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8A6C67" w:rsidRDefault="00224A5D" w:rsidP="008A6C67">
      <w:pPr>
        <w:rPr>
          <w:rFonts w:ascii="Times New Roman" w:hAnsi="Times New Roman" w:cs="Times New Roman"/>
          <w:sz w:val="28"/>
          <w:szCs w:val="28"/>
        </w:rPr>
      </w:pPr>
    </w:p>
    <w:p w:rsidR="00224A5D" w:rsidRPr="008A6C67" w:rsidRDefault="00224A5D" w:rsidP="008A6C6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8A6C67" w:rsidRDefault="00224A5D" w:rsidP="008A6C6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Pr="008A6C67" w:rsidRDefault="002677E8" w:rsidP="008A6C67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</w:t>
      </w:r>
      <w:r w:rsidR="00224A5D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.0</w:t>
      </w:r>
      <w:r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9</w:t>
      </w:r>
      <w:r w:rsidR="00224A5D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40</w:t>
      </w:r>
      <w:r w:rsidR="0094159F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8A6C6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8A6C67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2677E8" w:rsidRPr="008A6C67" w:rsidRDefault="002677E8" w:rsidP="008A6C6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677E8" w:rsidRPr="008A6C67" w:rsidRDefault="002677E8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О признании жилого дома блокированной застройки пригодным либо не пригодным для проживания, подлежащим капитальному ремонту, реконструкции либо перепланировке.</w:t>
      </w:r>
    </w:p>
    <w:p w:rsidR="002677E8" w:rsidRPr="008A6C67" w:rsidRDefault="002677E8" w:rsidP="008A6C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40E1" w:rsidRPr="008A6C67" w:rsidRDefault="002677E8" w:rsidP="008A6C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4 статьи 15 Жилищного кодекса Российской Федерации, Федеральным законом от 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технического отчета № 22-008-Э, выполненный обществом с ограниченной ответственностью «ДВ Строй экспертиза», заключения межведомственной комиссии об оценке соответствия помещений жилых домов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, от </w:t>
      </w:r>
      <w:r w:rsidR="00673E30" w:rsidRPr="008A6C6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A82BF2" w:rsidRPr="008A6C6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73E30" w:rsidRPr="008A6C67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673E30" w:rsidRPr="008A6C6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A82BF2" w:rsidRPr="008A6C6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24A5D" w:rsidRPr="008A6C67" w:rsidRDefault="00224A5D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8A6C67" w:rsidRDefault="00224A5D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Признать 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>помещение жилого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дом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>, расположенн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Хабаровский край, Верхнебуреинский муниципальный район, п. Сулук, ул. Хабаровский комсомолец, д. </w:t>
      </w:r>
      <w:r w:rsidR="00A82BF2" w:rsidRPr="008A6C67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82BF2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5435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677E8" w:rsidRPr="008A6C67">
        <w:rPr>
          <w:rFonts w:ascii="Times New Roman" w:hAnsi="Times New Roman" w:cs="Times New Roman"/>
          <w:sz w:val="28"/>
          <w:szCs w:val="28"/>
          <w:lang w:eastAsia="ru-RU"/>
        </w:rPr>
        <w:t>не пригодным для проживания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90D63" w:rsidRPr="008A6C67" w:rsidRDefault="00E64C7C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8A6C6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8A6C6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6C67">
        <w:rPr>
          <w:rFonts w:ascii="Times New Roman" w:hAnsi="Times New Roman" w:cs="Times New Roman"/>
          <w:sz w:val="28"/>
          <w:szCs w:val="28"/>
        </w:rPr>
        <w:t>Считать необходимым</w:t>
      </w:r>
      <w:r w:rsidR="00590D63" w:rsidRPr="008A6C67">
        <w:rPr>
          <w:rFonts w:ascii="Times New Roman" w:hAnsi="Times New Roman" w:cs="Times New Roman"/>
          <w:sz w:val="28"/>
          <w:szCs w:val="28"/>
        </w:rPr>
        <w:t xml:space="preserve"> проведения мероприятий по </w:t>
      </w:r>
      <w:r w:rsidRPr="008A6C67">
        <w:rPr>
          <w:rFonts w:ascii="Times New Roman" w:hAnsi="Times New Roman" w:cs="Times New Roman"/>
          <w:sz w:val="28"/>
          <w:szCs w:val="28"/>
        </w:rPr>
        <w:t>переселени</w:t>
      </w:r>
      <w:r w:rsidR="00590D63" w:rsidRPr="008A6C67">
        <w:rPr>
          <w:rFonts w:ascii="Times New Roman" w:hAnsi="Times New Roman" w:cs="Times New Roman"/>
          <w:sz w:val="28"/>
          <w:szCs w:val="28"/>
        </w:rPr>
        <w:t>ю</w:t>
      </w:r>
      <w:r w:rsidRPr="008A6C67">
        <w:rPr>
          <w:rFonts w:ascii="Times New Roman" w:hAnsi="Times New Roman" w:cs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 w:rsidRPr="008A6C67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</w:t>
      </w:r>
      <w:r w:rsidRPr="008A6C67">
        <w:rPr>
          <w:rFonts w:ascii="Times New Roman" w:hAnsi="Times New Roman" w:cs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 w:rsidRPr="008A6C67">
        <w:rPr>
          <w:rFonts w:ascii="Times New Roman" w:hAnsi="Times New Roman" w:cs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 w:rsidRPr="008A6C67">
        <w:rPr>
          <w:rFonts w:ascii="Times New Roman" w:hAnsi="Times New Roman" w:cs="Times New Roman"/>
          <w:sz w:val="28"/>
          <w:szCs w:val="28"/>
        </w:rPr>
        <w:t xml:space="preserve"> на территории Сулукского сельского поселения.</w:t>
      </w:r>
      <w:r w:rsidR="00E15435" w:rsidRPr="008A6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D63" w:rsidRPr="008A6C67" w:rsidRDefault="00224A5D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90D63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</w:t>
      </w:r>
      <w:r w:rsidR="00A82BF2" w:rsidRPr="008A6C67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>, до 31 декабря 20</w:t>
      </w:r>
      <w:r w:rsidR="00590D63" w:rsidRPr="008A6C6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677E8" w:rsidRPr="008A6C67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677E8" w:rsidRPr="008A6C67" w:rsidRDefault="00590D63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8A6C67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8A6C67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2677E8" w:rsidRPr="008A6C67">
        <w:rPr>
          <w:rFonts w:ascii="Times New Roman" w:hAnsi="Times New Roman" w:cs="Times New Roman"/>
          <w:sz w:val="28"/>
          <w:szCs w:val="28"/>
        </w:rPr>
        <w:t>жилого</w:t>
      </w:r>
      <w:r w:rsidRPr="008A6C67">
        <w:rPr>
          <w:rFonts w:ascii="Times New Roman" w:hAnsi="Times New Roman" w:cs="Times New Roman"/>
          <w:sz w:val="28"/>
          <w:szCs w:val="28"/>
        </w:rPr>
        <w:t xml:space="preserve"> дома, расположенного по адресу:</w:t>
      </w:r>
      <w:r w:rsidRPr="008A6C67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п. Сулук, ул. Хабаровский комсомолец, д. </w:t>
      </w:r>
      <w:r w:rsidR="00B45E77" w:rsidRPr="008A6C67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677E8" w:rsidRPr="008A6C67">
        <w:rPr>
          <w:rFonts w:ascii="Times New Roman" w:hAnsi="Times New Roman" w:cs="Times New Roman"/>
          <w:sz w:val="28"/>
          <w:szCs w:val="28"/>
        </w:rPr>
        <w:t>не пригодным для проживания и внести сведения в АИС Реформа ЖКХ до 01.10.2026 г.</w:t>
      </w:r>
    </w:p>
    <w:p w:rsidR="00224A5D" w:rsidRPr="008A6C67" w:rsidRDefault="00590D63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8A6C67" w:rsidRDefault="00590D63" w:rsidP="008A6C6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8A6C6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8A6C67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8A6C67" w:rsidRDefault="00590D63" w:rsidP="008A6C67">
      <w:pPr>
        <w:pStyle w:val="11"/>
        <w:ind w:firstLine="708"/>
        <w:jc w:val="both"/>
      </w:pPr>
      <w:r w:rsidRPr="008A6C67">
        <w:t>6</w:t>
      </w:r>
      <w:r w:rsidR="00224A5D" w:rsidRPr="008A6C67">
        <w:t>. Настоящее постановление вступает в силу со дня его официального опубликования (обнародования).</w:t>
      </w:r>
    </w:p>
    <w:p w:rsidR="00224A5D" w:rsidRPr="008A6C67" w:rsidRDefault="00224A5D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A6C67" w:rsidRDefault="00590D63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A6C67" w:rsidRDefault="00590D63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A6C67" w:rsidRDefault="00590D63" w:rsidP="008A6C6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8A6C67" w:rsidRDefault="00224A5D" w:rsidP="008A6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A6C67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8A6C6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  <w:bookmarkStart w:id="0" w:name="_GoBack"/>
      <w:bookmarkEnd w:id="0"/>
    </w:p>
    <w:sectPr w:rsidR="00F67034" w:rsidRPr="008A6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1A1623"/>
    <w:rsid w:val="00215FDC"/>
    <w:rsid w:val="00224A5D"/>
    <w:rsid w:val="00230C83"/>
    <w:rsid w:val="002677E8"/>
    <w:rsid w:val="00590D63"/>
    <w:rsid w:val="005940E1"/>
    <w:rsid w:val="00673E30"/>
    <w:rsid w:val="006E128E"/>
    <w:rsid w:val="008876A3"/>
    <w:rsid w:val="008A6C67"/>
    <w:rsid w:val="0094159F"/>
    <w:rsid w:val="009B1569"/>
    <w:rsid w:val="00A82BF2"/>
    <w:rsid w:val="00B45E77"/>
    <w:rsid w:val="00DD58A6"/>
    <w:rsid w:val="00E15435"/>
    <w:rsid w:val="00E1674E"/>
    <w:rsid w:val="00E6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EF4C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</cp:revision>
  <cp:lastPrinted>2023-09-12T01:22:00Z</cp:lastPrinted>
  <dcterms:created xsi:type="dcterms:W3CDTF">2026-09-18T01:02:00Z</dcterms:created>
  <dcterms:modified xsi:type="dcterms:W3CDTF">2026-09-21T00:28:00Z</dcterms:modified>
</cp:coreProperties>
</file>