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8F4" w:rsidRDefault="009968F4" w:rsidP="009968F4">
      <w:pPr>
        <w:pStyle w:val="1"/>
        <w:spacing w:after="140" w:line="276" w:lineRule="auto"/>
        <w:jc w:val="both"/>
        <w:rPr>
          <w:b/>
          <w:sz w:val="22"/>
          <w:szCs w:val="22"/>
        </w:rPr>
      </w:pPr>
      <w:bookmarkStart w:id="0" w:name="_Hlk100138327"/>
      <w:r>
        <w:rPr>
          <w:b/>
          <w:sz w:val="22"/>
          <w:szCs w:val="22"/>
        </w:rPr>
        <w:t>Компания «СОГАЗ-Мед» помогает активными действиями</w:t>
      </w:r>
    </w:p>
    <w:bookmarkEnd w:id="0"/>
    <w:p w:rsidR="009968F4" w:rsidRDefault="009968F4" w:rsidP="009968F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Скорее всего у вас уже есть такой документ, как полис обязательного медицинского страхования (ОМС). Но точно ли вы знаете, что он – не просто пластиковая карта или бумажный бланк, без которых вы не сможете записаться в поликлинику на прием к врачу? А ведь с ним при обращении в медицинскую организацию вам полагается большой спектр бесплатных медицинских услуг. Попробуем разобраться в этом вопросе вместе с компанией «СОГАЗ-Мед».</w:t>
      </w:r>
    </w:p>
    <w:p w:rsidR="009968F4" w:rsidRDefault="009968F4" w:rsidP="009968F4">
      <w:pPr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На защите ваших прав</w:t>
      </w:r>
    </w:p>
    <w:p w:rsidR="009968F4" w:rsidRDefault="009968F4" w:rsidP="009968F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«СОГАЗ-Мед» напоминает, что страховая медицинская организация (СМО), выдавшая человеку полис ОМС, берет на себя обязательство обеспечить его права на получение доступной и качественной медицинской помощи, дает гарантии защиты этих прав. Сегодня страховые медицинские организации успешно исполняют обязательства по защите прав застрахованных., Эффективность работы «СОГАЗ-Мед» подтверждается примерами оперативного содействия представителей – уполномоченных лиц СМО.</w:t>
      </w:r>
    </w:p>
    <w:p w:rsidR="009968F4" w:rsidRDefault="009968F4" w:rsidP="009968F4">
      <w:pPr>
        <w:jc w:val="both"/>
        <w:rPr>
          <w:rFonts w:ascii="Arial" w:hAnsi="Arial" w:cs="Arial"/>
          <w:i/>
          <w:szCs w:val="24"/>
        </w:rPr>
      </w:pPr>
      <w:r>
        <w:rPr>
          <w:rFonts w:ascii="Arial" w:hAnsi="Arial" w:cs="Arial"/>
          <w:szCs w:val="24"/>
        </w:rPr>
        <w:t xml:space="preserve">Застрахованные лица все чаще обращаются в «СОГАЗ-Мед» </w:t>
      </w:r>
      <w:r>
        <w:rPr>
          <w:rFonts w:ascii="Arial" w:hAnsi="Arial" w:cs="Arial"/>
          <w:i/>
          <w:szCs w:val="24"/>
        </w:rPr>
        <w:t>по различным вопросам системы ОМС, так в 2025 году поступило около 1,4 млн обращений от граждан.</w:t>
      </w:r>
    </w:p>
    <w:p w:rsidR="009968F4" w:rsidRDefault="009968F4" w:rsidP="009968F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Например, застрахованный Анатолий Е. в течение длительного времени пытался получить консультацию кардиолога. Его ситуацию взял на контроль представитель Хабаровского</w:t>
      </w:r>
      <w:r>
        <w:rPr>
          <w:rFonts w:ascii="Arial" w:hAnsi="Arial" w:cs="Arial"/>
          <w:color w:val="FF0000"/>
          <w:szCs w:val="24"/>
        </w:rPr>
        <w:t xml:space="preserve"> </w:t>
      </w:r>
      <w:r>
        <w:rPr>
          <w:rFonts w:ascii="Arial" w:hAnsi="Arial" w:cs="Arial"/>
          <w:szCs w:val="24"/>
        </w:rPr>
        <w:t>филиала «СОГАЗ-Мед», который связался с медицинской организацией и согласовал прием застрахованного. Результатом стало получение всех необходимых консультаций и направлений на обследования.</w:t>
      </w:r>
    </w:p>
    <w:p w:rsidR="009968F4" w:rsidRDefault="009968F4" w:rsidP="009968F4">
      <w:pPr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Менеджер здоровья и адвокат</w:t>
      </w:r>
    </w:p>
    <w:p w:rsidR="009968F4" w:rsidRDefault="009968F4" w:rsidP="009968F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Представители «СОГАЗ-Мед» выступают не только консультантами в вопросах ОМС, но и являются фактически</w:t>
      </w:r>
      <w:r>
        <w:rPr>
          <w:rFonts w:ascii="Arial" w:hAnsi="Arial" w:cs="Arial"/>
          <w:color w:val="FF0000"/>
          <w:szCs w:val="24"/>
        </w:rPr>
        <w:t xml:space="preserve"> </w:t>
      </w:r>
      <w:r>
        <w:rPr>
          <w:rFonts w:ascii="Arial" w:hAnsi="Arial" w:cs="Arial"/>
          <w:szCs w:val="24"/>
        </w:rPr>
        <w:t>адвокатами для каждого застрахованного. Ведь на практике возникают ситуации, когда вместо положенного бесплатного лечения в поликлинике или больнице предлагают платные услуги, либо оказывают помощь ненадлежащего качества или вообще отказывают в ней. Если такое произошло – следует обратиться с жалобой к руководству медицинской организации, а если и это не помогло – сразу же связаться со своей страховой компанией.</w:t>
      </w:r>
    </w:p>
    <w:p w:rsidR="009968F4" w:rsidRDefault="009968F4" w:rsidP="009968F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Задача представителей СМО – обеспечить гражданам оперативную консультацию и содействие в восстановлении нарушенных прав по вопросам оказания медицинской помощи по полису ОМС.</w:t>
      </w:r>
    </w:p>
    <w:p w:rsidR="009968F4" w:rsidRDefault="009968F4" w:rsidP="009968F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В рамках защиты прав застрахованных представители СМО осуществляют сопровождение застрахованных лиц, в том числе информационное сопровождение, проводят контрольно-экспертные мероприятия по письменным жалобам граждан, а также консультируют и оказывают помощь застрахованным лицам в предъявлении претензий к медицинской организации по следующим случаям: некачественное оказание медицинской помощи, отказ в оказании медицинской помощи или взимание денежных средств за оказание медицинской помощи по полису ОМС.</w:t>
      </w:r>
    </w:p>
    <w:p w:rsidR="009968F4" w:rsidRDefault="009968F4" w:rsidP="009968F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При необходимости урегулирования обращения застрахованного лица, по существу, представители СМО осуществляют прямое взаимодействие с медицинской организацией. Когда споры не удается разрешить в досудебном порядке, «СОГАЗ-Мед» оказывает сопровождение застрахованным лицам при судебном урегулировании в качестве третьего лица. </w:t>
      </w:r>
    </w:p>
    <w:p w:rsidR="009968F4" w:rsidRDefault="009968F4" w:rsidP="009968F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i/>
          <w:szCs w:val="24"/>
        </w:rPr>
        <w:t>При поддержке страховых представителей «СОГАЗ-Мед» в 2025 году в досудебном порядке было урегулировано 99.9% от числа обоснованных жалоб застрахованных лиц. Сумма возмещения ущерба застрахованным,</w:t>
      </w:r>
      <w:r>
        <w:t xml:space="preserve"> </w:t>
      </w:r>
      <w:r>
        <w:rPr>
          <w:rFonts w:ascii="Arial" w:hAnsi="Arial" w:cs="Arial"/>
          <w:i/>
          <w:szCs w:val="24"/>
        </w:rPr>
        <w:t xml:space="preserve">выплаченная медицинской организацией в досудебном порядке составила более 742 тыс. руб. </w:t>
      </w:r>
    </w:p>
    <w:p w:rsidR="009968F4" w:rsidRDefault="009968F4" w:rsidP="009968F4">
      <w:pPr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Помощь в деле</w:t>
      </w:r>
    </w:p>
    <w:p w:rsidR="009968F4" w:rsidRDefault="009968F4" w:rsidP="009968F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Особое внимание «СОГАЗ-Мед» уделяет застрахованным с </w:t>
      </w:r>
      <w:proofErr w:type="spellStart"/>
      <w:r>
        <w:rPr>
          <w:rFonts w:ascii="Arial" w:hAnsi="Arial" w:cs="Arial"/>
          <w:szCs w:val="24"/>
        </w:rPr>
        <w:t>онкопатологией</w:t>
      </w:r>
      <w:proofErr w:type="spellEnd"/>
      <w:r>
        <w:rPr>
          <w:rFonts w:ascii="Arial" w:hAnsi="Arial" w:cs="Arial"/>
          <w:szCs w:val="24"/>
        </w:rPr>
        <w:t xml:space="preserve">, которых компания персонально сопровождает при получении медицинской помощи. </w:t>
      </w:r>
    </w:p>
    <w:p w:rsidR="009968F4" w:rsidRDefault="009968F4" w:rsidP="009968F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С 2020 года компания «СОГАЗ-Мед» реализует проект по проведению интервью с застрахованными лицами в случаях подозрения на онкологическое заболевание или с установленным диагнозом. Компания анализирует данные оплаченных счетов за оказанную медицинскую помощь и формирует </w:t>
      </w:r>
      <w:r>
        <w:rPr>
          <w:rFonts w:ascii="Arial" w:hAnsi="Arial" w:cs="Arial"/>
          <w:szCs w:val="24"/>
        </w:rPr>
        <w:lastRenderedPageBreak/>
        <w:t xml:space="preserve">списки лиц для сопровождения. С данными застрахованными </w:t>
      </w:r>
      <w:proofErr w:type="spellStart"/>
      <w:r>
        <w:rPr>
          <w:rFonts w:ascii="Arial" w:hAnsi="Arial" w:cs="Arial"/>
          <w:szCs w:val="24"/>
        </w:rPr>
        <w:t>проактивно</w:t>
      </w:r>
      <w:proofErr w:type="spellEnd"/>
      <w:r>
        <w:rPr>
          <w:rFonts w:ascii="Arial" w:hAnsi="Arial" w:cs="Arial"/>
          <w:szCs w:val="24"/>
        </w:rPr>
        <w:t xml:space="preserve"> работают специально подготовленные представители 2 уровня. В ходе интервью они уточняют, насколько граждане удовлетворены медицинской помощью, информируют, содействуют в маршрутизации для получения лечения, контролируют его своевременность, т.е. оказывают реальную помощь. Для </w:t>
      </w:r>
      <w:proofErr w:type="spellStart"/>
      <w:r>
        <w:rPr>
          <w:rFonts w:ascii="Arial" w:hAnsi="Arial" w:cs="Arial"/>
          <w:szCs w:val="24"/>
        </w:rPr>
        <w:t>онкопациентов</w:t>
      </w:r>
      <w:proofErr w:type="spellEnd"/>
      <w:r>
        <w:rPr>
          <w:rFonts w:ascii="Arial" w:hAnsi="Arial" w:cs="Arial"/>
          <w:szCs w:val="24"/>
        </w:rPr>
        <w:t xml:space="preserve"> на сайте «СОГАЗ-Мед» создан тематический раздел «Онкология», где собрана информация о порядке, сроках и условиях оказания им медпомощи, диспансерного наблюдения и др. Отслеживается каждый случай: представители СМО сопровождают, помогают в индивидуальном порядке.</w:t>
      </w:r>
    </w:p>
    <w:p w:rsidR="009968F4" w:rsidRDefault="009968F4" w:rsidP="009968F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Одним из примеров является ситуация, когда в Хабаровском филиал «СОГАЗ-Мед» письменно обратилась застрахованная Наталья П. С 2016 года, она наблюдалась у гематолога по поводу хронического миелоидного лейкоза. Для коррекции лечения ей было необходимо провести диагностическое исследование в медицинской организации по месту жительства, которое ей предложили провести только на платной основе. Женщина обратилась в страховую компанию «СОГАЗ-Мед» за содействием в проведении необходимого исследования в рамках программы ОМС. Филиалом были организованы и проведены необходимые контрольно-экспертные мероприятия, оказано содействие в проведении диагностического исследования застрахованной. СМО направила в адрес руководителя медицинской организации, а также в Министерство здравоохранения Хабаровского края письмо с просьбой взять на административный контроль случаи оказания медпомощи онкологическим больным. </w:t>
      </w:r>
    </w:p>
    <w:p w:rsidR="009968F4" w:rsidRDefault="009968F4" w:rsidP="009968F4">
      <w:pPr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Информирование застрахованных</w:t>
      </w:r>
    </w:p>
    <w:p w:rsidR="009968F4" w:rsidRDefault="009968F4" w:rsidP="009968F4">
      <w:pPr>
        <w:jc w:val="both"/>
        <w:rPr>
          <w:rFonts w:ascii="Arial" w:hAnsi="Arial" w:cs="Arial"/>
          <w:szCs w:val="24"/>
        </w:rPr>
      </w:pPr>
      <w:bookmarkStart w:id="1" w:name="_Hlk188520242"/>
      <w:r>
        <w:rPr>
          <w:rFonts w:ascii="Arial" w:hAnsi="Arial" w:cs="Arial"/>
          <w:szCs w:val="24"/>
        </w:rPr>
        <w:t xml:space="preserve">Компания «СОГАЗ-Мед» не только защищает и восстанавливает нарушенные права граждан. Еще одной из важнейших ее функций является сопровождение и консультирование застрахованных лиц на этапах получения медицинской помощи, информирование населения о возможности прохождения профилактических мероприятий. По итогам 2025 года направлено более </w:t>
      </w:r>
      <w:r>
        <w:rPr>
          <w:rFonts w:ascii="Arial" w:hAnsi="Arial" w:cs="Arial"/>
          <w:color w:val="FF0000"/>
          <w:szCs w:val="24"/>
        </w:rPr>
        <w:t xml:space="preserve">55 млн </w:t>
      </w:r>
      <w:r>
        <w:rPr>
          <w:rFonts w:ascii="Arial" w:hAnsi="Arial" w:cs="Arial"/>
          <w:szCs w:val="24"/>
        </w:rPr>
        <w:t>сообщений о возможности прохождения профилактических мероприятий по полису ОМС. В организацию часто поступают слова благодарности за проявленную заботу и, в том числе – за вовремя направленные приглашения пройти обследование. Ведь нередко пройденный осмотр в медицинской организации – это сохраненное здоровье, а возможно – и жизнь. Так произошло с застрахованной Анной А., которая была приглашена на диспансеризацию. Во время обследования врачи выявили у нее начальную стадию серьезного заболевания сердечно-сосудистой системы. Женщина была поставлена на диспансерное наблюдение. Благодаря своевременной диагностике на диспансеризации и начатому лечению, болезнь удалось победить.</w:t>
      </w:r>
      <w:r>
        <w:rPr>
          <w:rFonts w:ascii="Arial" w:hAnsi="Arial" w:cs="Arial"/>
          <w:color w:val="535C69"/>
          <w:sz w:val="18"/>
          <w:szCs w:val="20"/>
          <w:shd w:val="clear" w:color="auto" w:fill="F6F8F9"/>
        </w:rPr>
        <w:t xml:space="preserve"> </w:t>
      </w:r>
      <w:r>
        <w:rPr>
          <w:rFonts w:ascii="Arial" w:hAnsi="Arial" w:cs="Arial"/>
          <w:szCs w:val="24"/>
        </w:rPr>
        <w:t>«Спасибо, что вам не все равно! Я полностью излечилась, я снова здорова, а значит — счастлива!», – поблагодарила компанию в своем письме Анна.</w:t>
      </w:r>
    </w:p>
    <w:bookmarkEnd w:id="1"/>
    <w:p w:rsidR="009968F4" w:rsidRDefault="009968F4" w:rsidP="009968F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Cs w:val="24"/>
          <w:lang w:eastAsia="ru-RU"/>
        </w:rPr>
        <w:t>«СОГАЗ-Мед» желает своим застрахованным здоровья и продолжает поддерживать на высоком уровне доступность оказания медицинской помощи.</w:t>
      </w:r>
    </w:p>
    <w:p w:rsidR="009968F4" w:rsidRDefault="009968F4" w:rsidP="009968F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Справка о компании:</w:t>
      </w:r>
    </w:p>
    <w:p w:rsidR="009968F4" w:rsidRDefault="009968F4" w:rsidP="009968F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  </w:t>
      </w:r>
    </w:p>
    <w:p w:rsidR="000F2E82" w:rsidRDefault="000F2E82">
      <w:bookmarkStart w:id="2" w:name="_GoBack"/>
      <w:bookmarkEnd w:id="2"/>
    </w:p>
    <w:sectPr w:rsidR="000F2E82" w:rsidSect="0073531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CD1"/>
    <w:rsid w:val="000F2E82"/>
    <w:rsid w:val="00473CD1"/>
    <w:rsid w:val="00735316"/>
    <w:rsid w:val="009968F4"/>
    <w:rsid w:val="00DE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596005-E410-42E8-9ECE-D3D5D9968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8F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1"/>
    <w:basedOn w:val="a"/>
    <w:qFormat/>
    <w:rsid w:val="009968F4"/>
    <w:pPr>
      <w:widowControl w:val="0"/>
      <w:suppressAutoHyphens/>
      <w:spacing w:line="240" w:lineRule="auto"/>
    </w:pPr>
    <w:rPr>
      <w:rFonts w:ascii="Arial" w:eastAsia="Arial" w:hAnsi="Arial" w:cs="Arial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4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1039</Words>
  <Characters>5926</Characters>
  <Application>Microsoft Office Word</Application>
  <DocSecurity>0</DocSecurity>
  <Lines>49</Lines>
  <Paragraphs>13</Paragraphs>
  <ScaleCrop>false</ScaleCrop>
  <Company/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Адамова Юлия Тахировна</dc:creator>
  <cp:keywords/>
  <dc:description/>
  <cp:lastModifiedBy>Адамова Юлия Тахировна</cp:lastModifiedBy>
  <cp:revision>2</cp:revision>
  <dcterms:created xsi:type="dcterms:W3CDTF">2026-03-24T05:11:00Z</dcterms:created>
  <dcterms:modified xsi:type="dcterms:W3CDTF">2026-03-24T05:11:00Z</dcterms:modified>
</cp:coreProperties>
</file>