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B1" w:rsidRPr="00812CB1" w:rsidRDefault="00812CB1" w:rsidP="00812CB1">
      <w:pPr>
        <w:pStyle w:val="rtecenter"/>
        <w:shd w:val="clear" w:color="auto" w:fill="FFFFFF"/>
        <w:spacing w:before="0" w:beforeAutospacing="0" w:after="0" w:afterAutospacing="0"/>
        <w:jc w:val="center"/>
      </w:pPr>
      <w:bookmarkStart w:id="0" w:name="_GoBack"/>
      <w:r w:rsidRPr="00812CB1">
        <w:rPr>
          <w:rStyle w:val="a3"/>
          <w:shd w:val="clear" w:color="auto" w:fill="FFFFFF"/>
        </w:rPr>
        <w:t>Законодательством урегулирован порядок начисления и уплаты платежей за коммунальные услуги для участников специальной военной операции</w:t>
      </w:r>
    </w:p>
    <w:p w:rsidR="00812CB1" w:rsidRPr="00812CB1" w:rsidRDefault="00812CB1" w:rsidP="00812CB1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812CB1" w:rsidRPr="00812CB1" w:rsidRDefault="00812CB1" w:rsidP="00812CB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12CB1">
        <w:t>С 23 апреля 2024 года вступают в силу изменения, которые внесены постановлением Правительства Российской Федерации от 11.04.2024 № 460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354.</w:t>
      </w:r>
    </w:p>
    <w:p w:rsidR="00812CB1" w:rsidRPr="00812CB1" w:rsidRDefault="00812CB1" w:rsidP="00812CB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12CB1">
        <w:t>Изменения касаются поддержки мобилизованных граждан и предусматривают возможность исключения необоснованного начисления платы за коммунальные услуги по причине фактического отсутствия указанных граждан в жилом помещении, в случае если жилое помещение не оборудовано индивидуальным прибором учета при наличии технической возможности его установки.</w:t>
      </w:r>
    </w:p>
    <w:p w:rsidR="00812CB1" w:rsidRPr="00812CB1" w:rsidRDefault="00812CB1" w:rsidP="00812CB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12CB1">
        <w:t>Напомним, что при отсутствии индивидуальных приборов учёта или при их неисправности оплата коммунальных услуг рассчитывается по установленным нормативам, исходя из количества проживающих в квартире граждан. </w:t>
      </w:r>
    </w:p>
    <w:p w:rsidR="00812CB1" w:rsidRPr="00812CB1" w:rsidRDefault="00812CB1" w:rsidP="00812CB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12CB1">
        <w:t xml:space="preserve">Теперь отсутствие постоянно или временно проживающего </w:t>
      </w:r>
      <w:proofErr w:type="gramStart"/>
      <w:r w:rsidRPr="00812CB1">
        <w:t>в жилом помещении потребителя в связи с его призывом на военную службу по мобилизации</w:t>
      </w:r>
      <w:proofErr w:type="gramEnd"/>
      <w:r w:rsidRPr="00812CB1">
        <w:t xml:space="preserve"> в Вооруженные Силы Российской Федерации является основанием для перерасчета размера платы за отдельные виды коммунальных услуг за указанный период.</w:t>
      </w:r>
    </w:p>
    <w:p w:rsidR="00812CB1" w:rsidRPr="00812CB1" w:rsidRDefault="00812CB1" w:rsidP="00812CB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12CB1">
        <w:t>Продолжительность периода временного отсутствия будет устанавливаться на основании документа, подтверждающего период прохождения военной службы по мобилизации.</w:t>
      </w:r>
    </w:p>
    <w:p w:rsidR="00812CB1" w:rsidRPr="00812CB1" w:rsidRDefault="00812CB1" w:rsidP="00812CB1">
      <w:pPr>
        <w:spacing w:line="240" w:lineRule="auto"/>
        <w:ind w:firstLine="709"/>
        <w:jc w:val="both"/>
        <w:rPr>
          <w:sz w:val="24"/>
        </w:rPr>
      </w:pPr>
    </w:p>
    <w:p w:rsidR="00812CB1" w:rsidRPr="00812CB1" w:rsidRDefault="00812CB1" w:rsidP="00812CB1">
      <w:pPr>
        <w:spacing w:line="240" w:lineRule="auto"/>
        <w:ind w:firstLine="709"/>
        <w:jc w:val="both"/>
        <w:rPr>
          <w:sz w:val="24"/>
        </w:rPr>
      </w:pPr>
    </w:p>
    <w:p w:rsidR="00812CB1" w:rsidRPr="00812CB1" w:rsidRDefault="00812CB1" w:rsidP="00812CB1">
      <w:pPr>
        <w:jc w:val="right"/>
        <w:rPr>
          <w:sz w:val="24"/>
        </w:rPr>
      </w:pPr>
      <w:r w:rsidRPr="00812CB1">
        <w:rPr>
          <w:sz w:val="24"/>
        </w:rPr>
        <w:t xml:space="preserve">Заместитель Хабаровского прокурора </w:t>
      </w:r>
    </w:p>
    <w:p w:rsidR="00812CB1" w:rsidRPr="00812CB1" w:rsidRDefault="00812CB1" w:rsidP="00812CB1">
      <w:pPr>
        <w:jc w:val="right"/>
        <w:rPr>
          <w:sz w:val="24"/>
        </w:rPr>
      </w:pPr>
      <w:r w:rsidRPr="00812CB1">
        <w:rPr>
          <w:sz w:val="24"/>
        </w:rPr>
        <w:t>по надзору за соблюдением законов в ИУ</w:t>
      </w:r>
    </w:p>
    <w:p w:rsidR="00812CB1" w:rsidRPr="00812CB1" w:rsidRDefault="00812CB1" w:rsidP="00812CB1">
      <w:pPr>
        <w:jc w:val="right"/>
        <w:rPr>
          <w:sz w:val="24"/>
        </w:rPr>
      </w:pPr>
    </w:p>
    <w:p w:rsidR="00812CB1" w:rsidRPr="00812CB1" w:rsidRDefault="00812CB1" w:rsidP="00812CB1">
      <w:pPr>
        <w:jc w:val="right"/>
        <w:rPr>
          <w:sz w:val="24"/>
        </w:rPr>
      </w:pPr>
      <w:r w:rsidRPr="00812CB1">
        <w:rPr>
          <w:sz w:val="24"/>
        </w:rPr>
        <w:t>Шамаилов С.Х.</w:t>
      </w:r>
    </w:p>
    <w:p w:rsidR="00812CB1" w:rsidRPr="00812CB1" w:rsidRDefault="00812CB1" w:rsidP="00812CB1"/>
    <w:p w:rsidR="00812CB1" w:rsidRPr="00812CB1" w:rsidRDefault="00812CB1" w:rsidP="00812CB1"/>
    <w:bookmarkEnd w:id="0"/>
    <w:p w:rsidR="00272653" w:rsidRPr="00812CB1" w:rsidRDefault="00272653"/>
    <w:sectPr w:rsidR="00272653" w:rsidRPr="0081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B1"/>
    <w:rsid w:val="00272653"/>
    <w:rsid w:val="008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12C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12CB1"/>
    <w:rPr>
      <w:b/>
      <w:bCs/>
    </w:rPr>
  </w:style>
  <w:style w:type="paragraph" w:styleId="a4">
    <w:name w:val="Normal (Web)"/>
    <w:basedOn w:val="a"/>
    <w:uiPriority w:val="99"/>
    <w:semiHidden/>
    <w:unhideWhenUsed/>
    <w:rsid w:val="00812C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12C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12C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12CB1"/>
    <w:rPr>
      <w:b/>
      <w:bCs/>
    </w:rPr>
  </w:style>
  <w:style w:type="paragraph" w:styleId="a4">
    <w:name w:val="Normal (Web)"/>
    <w:basedOn w:val="a"/>
    <w:uiPriority w:val="99"/>
    <w:semiHidden/>
    <w:unhideWhenUsed/>
    <w:rsid w:val="00812C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12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Sham</dc:creator>
  <cp:lastModifiedBy>Sergey Sham</cp:lastModifiedBy>
  <cp:revision>1</cp:revision>
  <dcterms:created xsi:type="dcterms:W3CDTF">2024-06-30T05:39:00Z</dcterms:created>
  <dcterms:modified xsi:type="dcterms:W3CDTF">2024-06-30T05:40:00Z</dcterms:modified>
</cp:coreProperties>
</file>