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4719BC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22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sz w:val="28"/>
          <w:szCs w:val="28"/>
          <w:lang w:bidi="ar-SA"/>
        </w:rPr>
        <w:t>01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B6423" w:rsidRPr="006F526F"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8B6981" w:rsidRDefault="006F526F" w:rsidP="00472228">
      <w:pPr>
        <w:pStyle w:val="11"/>
        <w:ind w:firstLine="0"/>
        <w:jc w:val="both"/>
        <w:rPr>
          <w:rFonts w:eastAsia="Calibri"/>
        </w:rPr>
      </w:pPr>
      <w:r w:rsidRPr="006F526F">
        <w:rPr>
          <w:rFonts w:eastAsia="Calibri"/>
        </w:rPr>
        <w:t>Об утверждении Положения</w:t>
      </w:r>
      <w:r>
        <w:rPr>
          <w:rFonts w:eastAsia="Calibri"/>
        </w:rPr>
        <w:t xml:space="preserve"> </w:t>
      </w:r>
      <w:r w:rsidR="00771BFD">
        <w:rPr>
          <w:rFonts w:eastAsia="Calibri"/>
        </w:rPr>
        <w:t>«</w:t>
      </w:r>
      <w:r>
        <w:rPr>
          <w:rFonts w:eastAsia="Calibri"/>
        </w:rPr>
        <w:t>О</w:t>
      </w:r>
      <w:r w:rsidRPr="006F526F">
        <w:rPr>
          <w:rFonts w:eastAsia="Calibri"/>
        </w:rPr>
        <w:t xml:space="preserve">б оплате труда работника военно-учётного стола, осуществляющего первичный воинский учет на территории </w:t>
      </w:r>
      <w:r>
        <w:rPr>
          <w:rFonts w:eastAsia="Calibri"/>
        </w:rPr>
        <w:t>Сулукского</w:t>
      </w:r>
      <w:r w:rsidRPr="006F526F">
        <w:rPr>
          <w:rFonts w:eastAsia="Calibri"/>
        </w:rPr>
        <w:t xml:space="preserve"> сельского поселения </w:t>
      </w:r>
      <w:r>
        <w:rPr>
          <w:rFonts w:eastAsia="Calibri"/>
        </w:rPr>
        <w:t>Верхнебуреинского</w:t>
      </w:r>
      <w:r w:rsidRPr="006F526F">
        <w:rPr>
          <w:rFonts w:eastAsia="Calibri"/>
        </w:rPr>
        <w:t xml:space="preserve"> муниципального района</w:t>
      </w:r>
      <w:r>
        <w:rPr>
          <w:rFonts w:eastAsia="Calibri"/>
        </w:rPr>
        <w:t xml:space="preserve"> </w:t>
      </w:r>
      <w:r w:rsidRPr="006F526F">
        <w:rPr>
          <w:rFonts w:eastAsia="Calibri"/>
        </w:rPr>
        <w:t>Хабаровского края</w:t>
      </w:r>
      <w:r w:rsidR="00771BFD">
        <w:rPr>
          <w:rFonts w:eastAsia="Calibri"/>
        </w:rPr>
        <w:t>»</w:t>
      </w:r>
      <w:r>
        <w:rPr>
          <w:rFonts w:eastAsia="Calibri"/>
        </w:rPr>
        <w:t>.</w:t>
      </w:r>
    </w:p>
    <w:p w:rsidR="006F526F" w:rsidRPr="008B6981" w:rsidRDefault="006F526F" w:rsidP="00472228">
      <w:pPr>
        <w:pStyle w:val="11"/>
        <w:ind w:firstLine="0"/>
        <w:jc w:val="both"/>
        <w:rPr>
          <w:rFonts w:eastAsia="Calibri"/>
        </w:rPr>
      </w:pPr>
    </w:p>
    <w:bookmarkEnd w:id="0"/>
    <w:p w:rsidR="000752BC" w:rsidRPr="008B6981" w:rsidRDefault="006F526F" w:rsidP="00B8453C">
      <w:pPr>
        <w:jc w:val="both"/>
        <w:rPr>
          <w:rFonts w:ascii="Times New Roman" w:hAnsi="Times New Roman" w:cs="Times New Roman"/>
          <w:sz w:val="28"/>
          <w:szCs w:val="28"/>
        </w:rPr>
      </w:pPr>
      <w:r w:rsidRPr="006F526F">
        <w:rPr>
          <w:rFonts w:ascii="Times New Roman" w:hAnsi="Times New Roman" w:cs="Times New Roman"/>
          <w:sz w:val="28"/>
          <w:szCs w:val="28"/>
        </w:rPr>
        <w:t xml:space="preserve">В соответствии со статьями 135, 144 Трудового Кодекса Российской Федерации, статьей 86 Бюджетного Кодекса Российской Федерации, Федеральным Законом от 06.10.2003 N 131-ФЗ "Об общих принципах организации местного самоуправления в Российской Федерации", Постановлением Правительства Российской Федерации от 29.04.2006 N 258 "О субвенциях на осуществление полномочий по первичному воинскому учету органами местного самоуправления поселений, муниципальных и городских округов",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 xml:space="preserve">Сулукского </w:t>
      </w:r>
      <w:r w:rsidRPr="006F52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Верхнебуреинского </w:t>
      </w:r>
      <w:r w:rsidRPr="006F526F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края,: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52BC"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D224D1" w:rsidRPr="008B6981" w:rsidRDefault="000752BC" w:rsidP="00B8453C">
      <w:pPr>
        <w:pStyle w:val="a6"/>
        <w:tabs>
          <w:tab w:val="left" w:pos="3825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1" w:name="bookmark1"/>
      <w:bookmarkEnd w:id="1"/>
    </w:p>
    <w:p w:rsidR="006F526F" w:rsidRDefault="00D930B4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6F526F" w:rsidRPr="006F526F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</w:t>
      </w:r>
      <w:r w:rsidR="00165F37">
        <w:rPr>
          <w:rFonts w:ascii="Times New Roman" w:hAnsi="Times New Roman" w:cs="Times New Roman"/>
          <w:sz w:val="28"/>
          <w:szCs w:val="28"/>
        </w:rPr>
        <w:t>«</w:t>
      </w:r>
      <w:r w:rsidR="006F526F" w:rsidRPr="006F526F">
        <w:rPr>
          <w:rFonts w:ascii="Times New Roman" w:hAnsi="Times New Roman" w:cs="Times New Roman"/>
          <w:sz w:val="28"/>
          <w:szCs w:val="28"/>
        </w:rPr>
        <w:t xml:space="preserve">Об оплате труда работника военно-учётного стола, осуществляющего первичный воинский учет на территории </w:t>
      </w:r>
      <w:r w:rsidR="006F526F">
        <w:rPr>
          <w:rFonts w:ascii="Times New Roman" w:hAnsi="Times New Roman" w:cs="Times New Roman"/>
          <w:sz w:val="28"/>
          <w:szCs w:val="28"/>
        </w:rPr>
        <w:t xml:space="preserve">Сулукского </w:t>
      </w:r>
      <w:r w:rsidR="006F526F" w:rsidRPr="006F52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F526F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6F526F" w:rsidRPr="006F526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165F37">
        <w:rPr>
          <w:rFonts w:ascii="Times New Roman" w:hAnsi="Times New Roman" w:cs="Times New Roman"/>
          <w:sz w:val="28"/>
          <w:szCs w:val="28"/>
        </w:rPr>
        <w:t>»</w:t>
      </w:r>
      <w:r w:rsidR="006F526F" w:rsidRPr="006F526F">
        <w:rPr>
          <w:rFonts w:ascii="Times New Roman" w:hAnsi="Times New Roman" w:cs="Times New Roman"/>
          <w:sz w:val="28"/>
          <w:szCs w:val="28"/>
        </w:rPr>
        <w:t>.</w:t>
      </w:r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Default="004719BC" w:rsidP="006A7357">
      <w:pPr>
        <w:pStyle w:val="11"/>
        <w:ind w:firstLine="0"/>
      </w:pPr>
      <w:r>
        <w:t>Глава сельского поселения                                                                К.А. Ванюнин</w:t>
      </w:r>
    </w:p>
    <w:p w:rsidR="006F526F" w:rsidRDefault="006F526F" w:rsidP="006A7357">
      <w:pPr>
        <w:pStyle w:val="11"/>
        <w:ind w:firstLine="0"/>
      </w:pPr>
    </w:p>
    <w:p w:rsidR="006F526F" w:rsidRDefault="006F526F" w:rsidP="006A7357">
      <w:pPr>
        <w:pStyle w:val="11"/>
        <w:ind w:firstLine="0"/>
      </w:pPr>
    </w:p>
    <w:p w:rsidR="006F526F" w:rsidRDefault="006F526F" w:rsidP="006F526F">
      <w:pPr>
        <w:pStyle w:val="11"/>
        <w:jc w:val="right"/>
      </w:pPr>
      <w:r>
        <w:lastRenderedPageBreak/>
        <w:t>Приложение №1</w:t>
      </w:r>
    </w:p>
    <w:p w:rsidR="006F526F" w:rsidRDefault="006F526F" w:rsidP="006F526F">
      <w:pPr>
        <w:pStyle w:val="11"/>
        <w:jc w:val="right"/>
      </w:pPr>
      <w:r>
        <w:t>к постановлению администрации</w:t>
      </w:r>
    </w:p>
    <w:p w:rsidR="006F526F" w:rsidRDefault="006F526F" w:rsidP="006F526F">
      <w:pPr>
        <w:pStyle w:val="11"/>
        <w:jc w:val="right"/>
      </w:pPr>
      <w:r>
        <w:t xml:space="preserve"> Сулукского сельского поселения </w:t>
      </w:r>
    </w:p>
    <w:p w:rsidR="006F526F" w:rsidRDefault="006F526F" w:rsidP="006F526F">
      <w:pPr>
        <w:pStyle w:val="11"/>
        <w:jc w:val="right"/>
      </w:pPr>
      <w:r>
        <w:t>Верхнебуреинского муниципального района</w:t>
      </w:r>
    </w:p>
    <w:p w:rsidR="006F526F" w:rsidRDefault="006F526F" w:rsidP="006F526F">
      <w:pPr>
        <w:pStyle w:val="11"/>
        <w:jc w:val="right"/>
      </w:pPr>
      <w:r>
        <w:t xml:space="preserve"> Хабаровского края</w:t>
      </w:r>
    </w:p>
    <w:p w:rsidR="006F526F" w:rsidRDefault="006F526F" w:rsidP="006F526F">
      <w:pPr>
        <w:pStyle w:val="11"/>
        <w:jc w:val="right"/>
      </w:pPr>
      <w:r>
        <w:t xml:space="preserve">от </w:t>
      </w:r>
      <w:r>
        <w:t>22</w:t>
      </w:r>
      <w:r>
        <w:t xml:space="preserve">.01.2026 г. № </w:t>
      </w:r>
      <w:r>
        <w:t>9</w:t>
      </w:r>
    </w:p>
    <w:p w:rsidR="006F526F" w:rsidRDefault="006F526F" w:rsidP="006A7357">
      <w:pPr>
        <w:pStyle w:val="11"/>
        <w:ind w:firstLine="0"/>
      </w:pPr>
    </w:p>
    <w:p w:rsidR="006F526F" w:rsidRDefault="006F526F" w:rsidP="006F526F">
      <w:pPr>
        <w:pStyle w:val="11"/>
        <w:jc w:val="center"/>
      </w:pPr>
      <w:r>
        <w:t>ПОЛОЖЕНИЕ</w:t>
      </w:r>
    </w:p>
    <w:p w:rsidR="006F526F" w:rsidRDefault="00165F37" w:rsidP="006F526F">
      <w:pPr>
        <w:pStyle w:val="11"/>
        <w:jc w:val="center"/>
      </w:pPr>
      <w:r>
        <w:t>«</w:t>
      </w:r>
      <w:r w:rsidR="006F526F">
        <w:t xml:space="preserve">Об оплате труда работника военно-учётного стола, осуществляющего первичный воинский учет на территории </w:t>
      </w:r>
      <w:r w:rsidR="006F526F">
        <w:t xml:space="preserve">Сулукского </w:t>
      </w:r>
      <w:r w:rsidR="006F526F">
        <w:t xml:space="preserve">сельского поселения </w:t>
      </w:r>
      <w:r w:rsidR="006F526F">
        <w:t xml:space="preserve">Верхнебуреинского </w:t>
      </w:r>
      <w:r w:rsidR="006F526F">
        <w:t>муниципального района Хабаровского края</w:t>
      </w:r>
      <w:r>
        <w:t>»</w:t>
      </w:r>
    </w:p>
    <w:p w:rsidR="006F526F" w:rsidRDefault="006F526F" w:rsidP="006F526F">
      <w:pPr>
        <w:pStyle w:val="11"/>
      </w:pPr>
    </w:p>
    <w:p w:rsidR="006F526F" w:rsidRDefault="006F526F" w:rsidP="00165F37">
      <w:pPr>
        <w:pStyle w:val="11"/>
        <w:ind w:firstLine="709"/>
        <w:jc w:val="both"/>
      </w:pPr>
      <w:r>
        <w:t xml:space="preserve">Положение </w:t>
      </w:r>
      <w:r w:rsidR="00165F37">
        <w:t>«</w:t>
      </w:r>
      <w:r>
        <w:t xml:space="preserve">Об оплате труда работника военно-учётного стола, осуществляющего первичный воинский учет на территории </w:t>
      </w:r>
      <w:r w:rsidRPr="006F526F">
        <w:t>Сулукского сельского поселения Верхнебуреинского муниципального района Хабаровского края</w:t>
      </w:r>
      <w:r w:rsidR="00165F37">
        <w:t>»</w:t>
      </w:r>
      <w:r>
        <w:t xml:space="preserve"> (далее - Положение) разработано в соответствии с Трудовым Кодексом Российской Федерации, Бюджетным Кодексом Российской Федерации, Федеральным Законом от 06.10.2003 N 131-ФЗ </w:t>
      </w:r>
      <w:r w:rsidR="00165F37">
        <w:t>«</w:t>
      </w:r>
      <w:r>
        <w:t>Об общих принципах организации местного самоуправления в Российской Федерации</w:t>
      </w:r>
      <w:r w:rsidR="00165F37">
        <w:t>»</w:t>
      </w:r>
      <w:r>
        <w:t xml:space="preserve">, Постановлением Правительства Российской Федерации от 29.04.2006 N 258 </w:t>
      </w:r>
      <w:r w:rsidR="00165F37">
        <w:t>«</w:t>
      </w:r>
      <w:r>
        <w:t>О субвенциях на осуществление полномочий по первичному воинскому учету органами местного самоуправления поселений, муниципальных и городских округов</w:t>
      </w:r>
      <w:r w:rsidR="00165F37">
        <w:t>»</w:t>
      </w:r>
      <w:r>
        <w:t xml:space="preserve">, руководствуясь Уставом </w:t>
      </w:r>
      <w:r w:rsidRPr="006F526F">
        <w:t>Сулукского сельского поселения Верхнебуреинского муниципального района Хабаровского края</w:t>
      </w:r>
    </w:p>
    <w:p w:rsidR="006F526F" w:rsidRDefault="006F526F" w:rsidP="006F526F">
      <w:pPr>
        <w:pStyle w:val="11"/>
        <w:ind w:firstLine="709"/>
        <w:jc w:val="center"/>
      </w:pPr>
      <w:r>
        <w:t>1. Общие положения</w:t>
      </w:r>
    </w:p>
    <w:p w:rsidR="006F526F" w:rsidRDefault="006F526F" w:rsidP="006F526F">
      <w:pPr>
        <w:pStyle w:val="11"/>
        <w:ind w:firstLine="709"/>
        <w:jc w:val="center"/>
      </w:pPr>
    </w:p>
    <w:p w:rsidR="006F526F" w:rsidRDefault="006F526F" w:rsidP="006F526F">
      <w:pPr>
        <w:pStyle w:val="11"/>
        <w:ind w:firstLine="709"/>
        <w:jc w:val="both"/>
      </w:pPr>
      <w:r>
        <w:t xml:space="preserve">1.1. Настоящее Положение применяется при определении заработной платы работника военно-учётного стола, осуществляющего первичный воинский учет на территории </w:t>
      </w:r>
      <w:r w:rsidRPr="006F526F">
        <w:t>Сулукского сельского поселения Верхнебуреинского муниципального района Хабаровского края</w:t>
      </w:r>
      <w:r>
        <w:t xml:space="preserve"> (далее - работник ВУС).</w:t>
      </w:r>
    </w:p>
    <w:p w:rsidR="006F526F" w:rsidRDefault="006F526F" w:rsidP="006F526F">
      <w:pPr>
        <w:pStyle w:val="11"/>
        <w:ind w:firstLine="709"/>
        <w:jc w:val="both"/>
      </w:pPr>
      <w:r>
        <w:t xml:space="preserve">1.2. Работник ВУС подчиняется главе </w:t>
      </w:r>
      <w:r w:rsidRPr="006F526F">
        <w:t>Сулукского сельского поселения Верхнебуреинского муниципального района Хабаровского края</w:t>
      </w:r>
      <w:r>
        <w:t xml:space="preserve"> (далее - глава сельского поселения, руководитель соответственно) и финансируется за счет средств краевого бюджета, передаваемых в бюджет </w:t>
      </w:r>
      <w:r w:rsidRPr="006F526F">
        <w:t>Сулукского сельского поселения Верхнебуреинского муниципального района Хабаровского края</w:t>
      </w:r>
      <w:r>
        <w:t xml:space="preserve"> (далее - бюджет сельского поселения) в виде субвенций на осуществление полномочий по первичному воинскому учёту на территориях, где отсутствуют военные комиссариаты.</w:t>
      </w:r>
    </w:p>
    <w:p w:rsidR="006F526F" w:rsidRDefault="006F526F" w:rsidP="006F526F">
      <w:pPr>
        <w:pStyle w:val="11"/>
        <w:ind w:firstLine="709"/>
        <w:jc w:val="both"/>
      </w:pPr>
      <w:r>
        <w:t>1.3. Настоящее Положение применяется при определении заработной платы работника ВУС, осуществляющего первичный воинский учёт на территориях, где отсутствуют военные комиссариаты.</w:t>
      </w:r>
    </w:p>
    <w:p w:rsidR="006F526F" w:rsidRDefault="006F526F" w:rsidP="006F526F">
      <w:pPr>
        <w:pStyle w:val="11"/>
        <w:ind w:firstLine="709"/>
        <w:jc w:val="both"/>
      </w:pPr>
      <w:r>
        <w:t>1.4. Одновременное содержание освобожденных работников ВУС и работников ВУС, выполняющих обязанности по совместительству, не допускается.</w:t>
      </w:r>
    </w:p>
    <w:p w:rsidR="006F526F" w:rsidRDefault="006F526F" w:rsidP="006F526F">
      <w:pPr>
        <w:pStyle w:val="11"/>
        <w:ind w:firstLine="709"/>
        <w:jc w:val="both"/>
      </w:pPr>
      <w:r>
        <w:t>1.5. Фонд оплаты труда работника ВУС формируется на календарный год, исходя из объема субвенций из краевого бюджета, передаваемой в бюджет сельского поселения.</w:t>
      </w:r>
    </w:p>
    <w:p w:rsidR="006F526F" w:rsidRDefault="006F526F" w:rsidP="006F526F">
      <w:pPr>
        <w:pStyle w:val="11"/>
        <w:ind w:firstLine="709"/>
        <w:jc w:val="both"/>
      </w:pPr>
      <w:r>
        <w:lastRenderedPageBreak/>
        <w:t>1.6. Система оплаты труда работника ВУС включает месячный должностной оклад (далее - должностной оклад), ежемесячные и иные дополнительные выплаты.</w:t>
      </w:r>
    </w:p>
    <w:p w:rsidR="006F526F" w:rsidRDefault="006F526F" w:rsidP="006F526F">
      <w:pPr>
        <w:pStyle w:val="11"/>
        <w:ind w:firstLine="709"/>
        <w:jc w:val="both"/>
      </w:pPr>
      <w:r>
        <w:t>1.7. Размеры надбавок и премий устанавливаются в пределах выделенных средств на оплату труда.</w:t>
      </w:r>
    </w:p>
    <w:p w:rsidR="006F526F" w:rsidRDefault="006F526F" w:rsidP="006F526F">
      <w:pPr>
        <w:pStyle w:val="11"/>
        <w:ind w:firstLine="709"/>
        <w:jc w:val="both"/>
      </w:pPr>
    </w:p>
    <w:p w:rsidR="006F526F" w:rsidRDefault="006F526F" w:rsidP="006F526F">
      <w:pPr>
        <w:pStyle w:val="11"/>
        <w:ind w:firstLine="709"/>
        <w:jc w:val="center"/>
      </w:pPr>
      <w:r>
        <w:t>2. Порядок и условия оплаты труда</w:t>
      </w:r>
    </w:p>
    <w:p w:rsidR="006F526F" w:rsidRDefault="006F526F" w:rsidP="006F526F">
      <w:pPr>
        <w:pStyle w:val="11"/>
        <w:ind w:firstLine="709"/>
        <w:jc w:val="both"/>
      </w:pPr>
    </w:p>
    <w:p w:rsidR="006F526F" w:rsidRDefault="006F526F" w:rsidP="006F526F">
      <w:pPr>
        <w:pStyle w:val="11"/>
        <w:ind w:firstLine="709"/>
        <w:jc w:val="both"/>
      </w:pPr>
      <w:r>
        <w:t>Подраздел 1. Основные условия оплаты труда</w:t>
      </w:r>
    </w:p>
    <w:p w:rsidR="006F526F" w:rsidRDefault="006F526F" w:rsidP="006F526F">
      <w:pPr>
        <w:pStyle w:val="11"/>
        <w:ind w:firstLine="709"/>
        <w:jc w:val="both"/>
      </w:pPr>
      <w:r>
        <w:t>1.1. Условия оплаты труда, предусмотренные настоящим подразделом, устанавливаются работнику ВУС за выполнение им профессиональных обязанностей, обусловленных трудовым договором, за полностью отработанное рабочее время согласно действующему законодательству и правилам внутреннего трудового распорядка учреждения.</w:t>
      </w:r>
    </w:p>
    <w:p w:rsidR="006F526F" w:rsidRDefault="006F526F" w:rsidP="006F526F">
      <w:pPr>
        <w:pStyle w:val="11"/>
        <w:ind w:firstLine="709"/>
        <w:jc w:val="both"/>
      </w:pPr>
      <w:r>
        <w:t>1.2. Размер должностного оклада работника ВУС, выполняющего обязанности по совместительству, устанавливается прямо пропорционально количеству граждан, состоящих на воинском учете в органе местного самоуправления.</w:t>
      </w:r>
    </w:p>
    <w:p w:rsidR="006F526F" w:rsidRDefault="006F526F" w:rsidP="006F526F">
      <w:pPr>
        <w:pStyle w:val="11"/>
        <w:ind w:firstLine="709"/>
        <w:jc w:val="both"/>
      </w:pPr>
      <w:r>
        <w:t>1.3. Для работника ВУС, занятого по совместительству, устанавливается часовая неделя прямо пропорционально количеству граждан, состоящих на воинском учете (при нахождении на воинском учете до 200 граждан - 20%, от 201 до 300 граждан - 30%, от 301 до 400 граждан - 40%, от 401 до 500 граждан - 50%. по 36-часовой рабочей неделе).</w:t>
      </w:r>
    </w:p>
    <w:p w:rsidR="006F526F" w:rsidRDefault="006F526F" w:rsidP="006F526F">
      <w:pPr>
        <w:pStyle w:val="11"/>
        <w:ind w:firstLine="709"/>
        <w:jc w:val="both"/>
      </w:pPr>
      <w:r>
        <w:t>1.4. Оплата труда работника ВУС, осуществляющего первичный воинский учет, а также выплаты стимулирующего характера, не предусмотренные данным Положением за счет средств субвенций, не допускаются.</w:t>
      </w:r>
    </w:p>
    <w:p w:rsidR="006F526F" w:rsidRDefault="006F526F" w:rsidP="006F526F">
      <w:pPr>
        <w:pStyle w:val="11"/>
        <w:ind w:firstLine="709"/>
        <w:jc w:val="both"/>
      </w:pPr>
      <w:r>
        <w:t>Подраздел 2. Формирование фонда оплаты труда</w:t>
      </w:r>
    </w:p>
    <w:p w:rsidR="006F526F" w:rsidRDefault="006F526F" w:rsidP="006F526F">
      <w:pPr>
        <w:pStyle w:val="11"/>
        <w:ind w:firstLine="709"/>
        <w:jc w:val="both"/>
      </w:pPr>
      <w:r>
        <w:t>Формирование фонда оплаты труда осуществляется в пределах выделенных средств на оплату труда из общего объема субвенций из краевого бюджета, переданного бюджету сельского поселения с учетом районного коэффициента за работу в местностях, приравненных к районам Крайнего Севера в размере 1,5 и районный коэффициент за работу в местностях приравненный к районам Крайнего Севера 50%.</w:t>
      </w:r>
    </w:p>
    <w:p w:rsidR="006F526F" w:rsidRDefault="006F526F" w:rsidP="006F526F">
      <w:pPr>
        <w:pStyle w:val="11"/>
        <w:ind w:firstLine="709"/>
        <w:jc w:val="both"/>
      </w:pPr>
      <w:r>
        <w:t>Объем средств для оплаты труда в течение календарного года может быть изменен при введении новых условий оплаты труда и индексации заработной платы с увеличением субвенции.</w:t>
      </w:r>
    </w:p>
    <w:p w:rsidR="006F526F" w:rsidRDefault="006F526F" w:rsidP="006F526F">
      <w:pPr>
        <w:pStyle w:val="11"/>
        <w:ind w:firstLine="709"/>
        <w:jc w:val="both"/>
      </w:pPr>
      <w:r>
        <w:t>Подраздел 3. Ежемесячные и дополнительные выплаты</w:t>
      </w:r>
    </w:p>
    <w:p w:rsidR="006F526F" w:rsidRDefault="006F526F" w:rsidP="006F526F">
      <w:pPr>
        <w:pStyle w:val="11"/>
        <w:ind w:firstLine="709"/>
        <w:jc w:val="both"/>
      </w:pPr>
      <w:r>
        <w:t>3.1. К ежемесячным и дополнительным выплатам относятся:</w:t>
      </w:r>
    </w:p>
    <w:p w:rsidR="006F526F" w:rsidRDefault="006F526F" w:rsidP="006F526F">
      <w:pPr>
        <w:pStyle w:val="11"/>
        <w:ind w:firstLine="709"/>
        <w:jc w:val="both"/>
      </w:pPr>
      <w:r>
        <w:t>1) районный коэффициент за работу в местностях, приравненных к районам Крайнего Севера в размере 1,5;</w:t>
      </w:r>
    </w:p>
    <w:p w:rsidR="006F526F" w:rsidRDefault="006F526F" w:rsidP="006F526F">
      <w:pPr>
        <w:pStyle w:val="11"/>
        <w:ind w:firstLine="709"/>
        <w:jc w:val="both"/>
      </w:pPr>
      <w:r>
        <w:t>2) районный коэффициент за работу в местностях приравненный к районам Крайнего Севера 50%.</w:t>
      </w:r>
    </w:p>
    <w:p w:rsidR="006F526F" w:rsidRDefault="006F526F" w:rsidP="006F526F">
      <w:pPr>
        <w:pStyle w:val="11"/>
        <w:ind w:firstLine="709"/>
        <w:jc w:val="both"/>
      </w:pPr>
      <w:r>
        <w:t>3) материальная помощь;</w:t>
      </w:r>
    </w:p>
    <w:p w:rsidR="006F526F" w:rsidRDefault="006F526F" w:rsidP="006F526F">
      <w:pPr>
        <w:pStyle w:val="11"/>
        <w:ind w:firstLine="709"/>
        <w:jc w:val="both"/>
      </w:pPr>
      <w:r>
        <w:t>4) премия по итогам года.</w:t>
      </w:r>
    </w:p>
    <w:p w:rsidR="006F526F" w:rsidRDefault="006F526F" w:rsidP="006F526F">
      <w:pPr>
        <w:pStyle w:val="11"/>
        <w:ind w:firstLine="709"/>
        <w:jc w:val="both"/>
      </w:pPr>
      <w:r>
        <w:t>3.1.1. Премирование работника ВУС производится за фактически отработанное время (включая период нахождения в ежегодном оплачиваемом отпуске).</w:t>
      </w:r>
    </w:p>
    <w:p w:rsidR="006F526F" w:rsidRDefault="006F526F" w:rsidP="006F526F">
      <w:pPr>
        <w:pStyle w:val="11"/>
        <w:ind w:firstLine="709"/>
        <w:jc w:val="both"/>
      </w:pPr>
      <w:r>
        <w:t xml:space="preserve">3.1.2 При образовании к концу года экономии средств на оплату труда </w:t>
      </w:r>
      <w:r>
        <w:lastRenderedPageBreak/>
        <w:t>работника ВУС, такие средства решением главы сельского поселения направляются на премирование работника ВУС.</w:t>
      </w:r>
    </w:p>
    <w:p w:rsidR="006F526F" w:rsidRDefault="006F526F" w:rsidP="006F526F">
      <w:pPr>
        <w:pStyle w:val="11"/>
        <w:ind w:firstLine="709"/>
        <w:jc w:val="both"/>
      </w:pPr>
      <w:r>
        <w:t>3.1.3. Премия из средств экономии субвенций, в пределах утвержденного фонда оплаты труда размерами не ограничивается.</w:t>
      </w:r>
    </w:p>
    <w:p w:rsidR="006F526F" w:rsidRDefault="006F526F" w:rsidP="006F526F">
      <w:pPr>
        <w:pStyle w:val="11"/>
        <w:ind w:firstLine="709"/>
        <w:jc w:val="both"/>
      </w:pPr>
      <w:r>
        <w:t xml:space="preserve">3.1.4. Премиальные выплаты по итогам работы устанавливаются главой сельского поселения. Конкретный размер выплаты определяется главой сельского поселения в пределах выделенной субвенции и производится на основании распоряжения Администрации </w:t>
      </w:r>
      <w:r w:rsidR="00165F37">
        <w:t xml:space="preserve">Сулукского </w:t>
      </w:r>
      <w:r>
        <w:t xml:space="preserve">сельского поселения </w:t>
      </w:r>
      <w:r w:rsidR="00165F37">
        <w:t xml:space="preserve">Верхнебуреинского </w:t>
      </w:r>
      <w:r>
        <w:t xml:space="preserve">муниципального района </w:t>
      </w:r>
      <w:bookmarkStart w:id="2" w:name="_GoBack"/>
      <w:bookmarkEnd w:id="2"/>
      <w:r>
        <w:t>Хабаровского края.</w:t>
      </w:r>
    </w:p>
    <w:p w:rsidR="006F526F" w:rsidRDefault="006F526F" w:rsidP="006F526F">
      <w:pPr>
        <w:pStyle w:val="11"/>
        <w:ind w:firstLine="709"/>
        <w:jc w:val="both"/>
      </w:pPr>
      <w:r>
        <w:t>3.1.5. Премирование работника ВУС производится в целях усилений его материальной заинтересованности, поощрения за своевременное, добросовестное и качественное исполнение своих должностных обязанностей по итогам года за счет средств экономии фонда, повышения качества выполняемой работы.</w:t>
      </w:r>
    </w:p>
    <w:p w:rsidR="006F526F" w:rsidRDefault="006F526F" w:rsidP="006F526F">
      <w:pPr>
        <w:pStyle w:val="11"/>
        <w:ind w:firstLine="709"/>
        <w:jc w:val="both"/>
      </w:pPr>
      <w:r>
        <w:t>Основными показателями премирования являются:</w:t>
      </w:r>
    </w:p>
    <w:p w:rsidR="006F526F" w:rsidRDefault="006F526F" w:rsidP="006F526F">
      <w:pPr>
        <w:pStyle w:val="11"/>
        <w:ind w:firstLine="709"/>
        <w:jc w:val="both"/>
      </w:pPr>
      <w:r>
        <w:t>- своевременный и качественный первичный воинский учет;</w:t>
      </w:r>
    </w:p>
    <w:p w:rsidR="006F526F" w:rsidRDefault="006F526F" w:rsidP="006F526F">
      <w:pPr>
        <w:pStyle w:val="11"/>
        <w:ind w:firstLine="709"/>
        <w:jc w:val="both"/>
      </w:pPr>
      <w:r>
        <w:t>- своевременная и качественная подготовка документации по первичному воинскому учету;</w:t>
      </w:r>
    </w:p>
    <w:p w:rsidR="006F526F" w:rsidRDefault="006F526F" w:rsidP="006F526F">
      <w:pPr>
        <w:pStyle w:val="11"/>
        <w:ind w:firstLine="709"/>
        <w:jc w:val="both"/>
      </w:pPr>
      <w:r>
        <w:t>- своевременное и качественное выполнение мероприятий, связанных с профилем работы;</w:t>
      </w:r>
    </w:p>
    <w:p w:rsidR="006F526F" w:rsidRDefault="006F526F" w:rsidP="006F526F">
      <w:pPr>
        <w:pStyle w:val="11"/>
        <w:ind w:firstLine="709"/>
        <w:jc w:val="both"/>
      </w:pPr>
      <w:r>
        <w:t>- своевременное и качественное проведение сверок документов воинского учёта с документами воинского учета отдела военного комиссариата, а также с карточками регистрации или похозяйственными книгами;</w:t>
      </w:r>
    </w:p>
    <w:p w:rsidR="006F526F" w:rsidRDefault="006F526F" w:rsidP="006F526F">
      <w:pPr>
        <w:pStyle w:val="11"/>
        <w:ind w:firstLine="709"/>
        <w:jc w:val="both"/>
      </w:pPr>
      <w:r>
        <w:t>- своевременное внесение изменений в сведения, содержащиеся в документах первичного воинского учета и своевременное информирование о внесенных изменениях в отдел военного комиссариата по форме, определяемой Министерством обороны Российской Федерации;</w:t>
      </w:r>
    </w:p>
    <w:p w:rsidR="006F526F" w:rsidRDefault="006F526F" w:rsidP="006F526F">
      <w:pPr>
        <w:pStyle w:val="11"/>
        <w:ind w:firstLine="709"/>
        <w:jc w:val="both"/>
      </w:pPr>
      <w:r>
        <w:t>- своевременное и качественное представление в отдел военного комиссариата отчёта о результатах осуществления первичного воинского учета в предшествующем году.</w:t>
      </w:r>
    </w:p>
    <w:p w:rsidR="006F526F" w:rsidRDefault="006F526F" w:rsidP="006F526F">
      <w:pPr>
        <w:pStyle w:val="11"/>
        <w:ind w:firstLine="709"/>
        <w:jc w:val="both"/>
      </w:pPr>
      <w:r>
        <w:t>3.1.6. При недобросовестном исполнении работника ВУС своих должностных обязанностей, упущениях в работе, влияющих на качество воинского учёта, глава сельского поселения своим решением может снижать или лишать его полностью премиальных выплат по итогам работы.</w:t>
      </w:r>
    </w:p>
    <w:p w:rsidR="006F526F" w:rsidRDefault="006F526F" w:rsidP="006F526F">
      <w:pPr>
        <w:pStyle w:val="11"/>
        <w:ind w:firstLine="709"/>
        <w:jc w:val="both"/>
      </w:pPr>
      <w:r>
        <w:t>При определении премии работнику ВУС основаниями для понижения размера и лишения премии являются:</w:t>
      </w:r>
    </w:p>
    <w:p w:rsidR="006F526F" w:rsidRDefault="006F526F" w:rsidP="006F526F">
      <w:pPr>
        <w:pStyle w:val="11"/>
        <w:ind w:firstLine="709"/>
        <w:jc w:val="both"/>
      </w:pPr>
      <w:r>
        <w:t>- несоблюдение установленных сроков выполнения поручений или должностных обязанностей, некачественное их выполнение без уважительных причин;</w:t>
      </w:r>
    </w:p>
    <w:p w:rsidR="006F526F" w:rsidRDefault="006F526F" w:rsidP="006F526F">
      <w:pPr>
        <w:pStyle w:val="11"/>
        <w:ind w:firstLine="709"/>
        <w:jc w:val="both"/>
      </w:pPr>
      <w:r>
        <w:t>- ненадлежащее качество работы с документами и поручениями руководителя;</w:t>
      </w:r>
    </w:p>
    <w:p w:rsidR="006F526F" w:rsidRDefault="006F526F" w:rsidP="006F526F">
      <w:pPr>
        <w:pStyle w:val="11"/>
        <w:ind w:firstLine="709"/>
        <w:jc w:val="both"/>
      </w:pPr>
      <w:r>
        <w:t>- недостаточный уровень знаний, навыков, умений:</w:t>
      </w:r>
    </w:p>
    <w:p w:rsidR="006F526F" w:rsidRDefault="006F526F" w:rsidP="006F526F">
      <w:pPr>
        <w:pStyle w:val="11"/>
        <w:ind w:firstLine="709"/>
        <w:jc w:val="both"/>
      </w:pPr>
      <w:r>
        <w:t>- нарушение трудовой дисциплины.</w:t>
      </w:r>
    </w:p>
    <w:p w:rsidR="006F526F" w:rsidRDefault="006F526F" w:rsidP="006F526F">
      <w:pPr>
        <w:pStyle w:val="11"/>
        <w:ind w:firstLine="709"/>
        <w:jc w:val="both"/>
      </w:pPr>
      <w:r>
        <w:t>3.1.7. Премии работнику ВУС, имеющему дисциплинарное взыскание, не выплачиваются.</w:t>
      </w:r>
    </w:p>
    <w:p w:rsidR="006F526F" w:rsidRDefault="006F526F" w:rsidP="006F526F">
      <w:pPr>
        <w:pStyle w:val="11"/>
        <w:ind w:firstLine="709"/>
        <w:jc w:val="both"/>
      </w:pPr>
      <w:r>
        <w:t xml:space="preserve">3.2.1. Материальная помощь выплачивается работнику ВУС в размере двух должностных окладов в течение календарного года по личному заявлению работника ВУС, в том числе к отпуску в пределах утвержденного фонда оплаты </w:t>
      </w:r>
      <w:r>
        <w:lastRenderedPageBreak/>
        <w:t>труда.</w:t>
      </w:r>
    </w:p>
    <w:p w:rsidR="006F526F" w:rsidRDefault="006F526F" w:rsidP="006F526F">
      <w:pPr>
        <w:pStyle w:val="11"/>
        <w:ind w:firstLine="709"/>
        <w:jc w:val="both"/>
      </w:pPr>
      <w:r>
        <w:t>Работнику ВУС, не реализовавшему свое право на получение материальной помощи, она выплачивается в конце календарного года по его личному заявлению в полном объеме.</w:t>
      </w:r>
    </w:p>
    <w:p w:rsidR="006F526F" w:rsidRDefault="006F526F" w:rsidP="006F526F">
      <w:pPr>
        <w:pStyle w:val="11"/>
        <w:ind w:firstLine="709"/>
        <w:jc w:val="both"/>
      </w:pPr>
      <w:r>
        <w:t>Работнику ВУС, проработавшему неполный календарный год, выплата материальной помощи производится пропорционально отработанному времени за каждый полный месяц работы в календарном году.</w:t>
      </w:r>
    </w:p>
    <w:p w:rsidR="006F526F" w:rsidRDefault="006F526F" w:rsidP="006F526F">
      <w:pPr>
        <w:pStyle w:val="11"/>
        <w:ind w:firstLine="709"/>
        <w:jc w:val="both"/>
      </w:pPr>
      <w:r>
        <w:t>3.2.2. Выплата материальной помощи вновь принятому работнику ВУС производится по истечении 6 месяцев его непрерывной работы в данной должности и при увольнении выплачивается пропорционально отработанному времени.</w:t>
      </w:r>
    </w:p>
    <w:p w:rsidR="006F526F" w:rsidRDefault="006F526F" w:rsidP="006F526F">
      <w:pPr>
        <w:pStyle w:val="11"/>
        <w:ind w:firstLine="709"/>
        <w:jc w:val="both"/>
      </w:pPr>
      <w:r>
        <w:t>3.2.3. Перенос выплаты материальной помощи на следующий календарный год не допускается.</w:t>
      </w:r>
    </w:p>
    <w:p w:rsidR="006F526F" w:rsidRDefault="006F526F" w:rsidP="006F526F">
      <w:pPr>
        <w:pStyle w:val="11"/>
        <w:ind w:firstLine="709"/>
        <w:jc w:val="center"/>
      </w:pPr>
      <w:r>
        <w:t>3</w:t>
      </w:r>
      <w:r>
        <w:t>. Отпуск работника ВУС</w:t>
      </w:r>
    </w:p>
    <w:p w:rsidR="006F526F" w:rsidRDefault="006F526F" w:rsidP="006F526F">
      <w:pPr>
        <w:pStyle w:val="11"/>
        <w:ind w:firstLine="709"/>
        <w:jc w:val="center"/>
      </w:pPr>
    </w:p>
    <w:p w:rsidR="006F526F" w:rsidRDefault="006F526F" w:rsidP="006F526F">
      <w:pPr>
        <w:pStyle w:val="11"/>
        <w:ind w:firstLine="709"/>
        <w:jc w:val="both"/>
      </w:pPr>
      <w:r>
        <w:t>Работнику ВУС предоставляется ежегодный оплачиваемый отпуск продолжительностью:</w:t>
      </w:r>
    </w:p>
    <w:p w:rsidR="006F526F" w:rsidRDefault="006F526F" w:rsidP="006F526F">
      <w:pPr>
        <w:pStyle w:val="11"/>
        <w:ind w:firstLine="709"/>
        <w:jc w:val="both"/>
      </w:pPr>
      <w:r>
        <w:t>- основной - 28 календарных дней;</w:t>
      </w:r>
    </w:p>
    <w:p w:rsidR="006F526F" w:rsidRDefault="006F526F" w:rsidP="006F526F">
      <w:pPr>
        <w:pStyle w:val="11"/>
        <w:ind w:firstLine="709"/>
        <w:jc w:val="both"/>
      </w:pPr>
      <w:r>
        <w:t>- дополнительный - 16 календарных дней.</w:t>
      </w:r>
    </w:p>
    <w:p w:rsidR="006F526F" w:rsidRPr="00291217" w:rsidRDefault="006F526F" w:rsidP="006F526F">
      <w:pPr>
        <w:pStyle w:val="11"/>
        <w:ind w:firstLine="709"/>
        <w:jc w:val="both"/>
      </w:pPr>
      <w:r>
        <w:t>Для работников ВУС, занятых по совместительству, ежегодный оплачиваемый отпуск предоставляется одновременно с отпуском по основной д</w:t>
      </w:r>
      <w:r>
        <w:t>еятельности.</w:t>
      </w:r>
    </w:p>
    <w:sectPr w:rsidR="006F526F" w:rsidRPr="00291217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FC6" w:rsidRDefault="00FB0FC6">
      <w:r>
        <w:separator/>
      </w:r>
    </w:p>
  </w:endnote>
  <w:endnote w:type="continuationSeparator" w:id="0">
    <w:p w:rsidR="00FB0FC6" w:rsidRDefault="00FB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FC6" w:rsidRDefault="00FB0FC6"/>
  </w:footnote>
  <w:footnote w:type="continuationSeparator" w:id="0">
    <w:p w:rsidR="00FB0FC6" w:rsidRDefault="00FB0F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5F37"/>
    <w:rsid w:val="00167859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45730"/>
    <w:rsid w:val="00253380"/>
    <w:rsid w:val="00254AEA"/>
    <w:rsid w:val="00291217"/>
    <w:rsid w:val="002E4978"/>
    <w:rsid w:val="00307B9B"/>
    <w:rsid w:val="0032425A"/>
    <w:rsid w:val="00371FED"/>
    <w:rsid w:val="0039471C"/>
    <w:rsid w:val="00463987"/>
    <w:rsid w:val="004719BC"/>
    <w:rsid w:val="00472228"/>
    <w:rsid w:val="00482558"/>
    <w:rsid w:val="00541277"/>
    <w:rsid w:val="00552A3D"/>
    <w:rsid w:val="005629E6"/>
    <w:rsid w:val="00573A98"/>
    <w:rsid w:val="005C3F6C"/>
    <w:rsid w:val="005D108D"/>
    <w:rsid w:val="005E78A3"/>
    <w:rsid w:val="00604CBC"/>
    <w:rsid w:val="00657F21"/>
    <w:rsid w:val="006A7357"/>
    <w:rsid w:val="006F526F"/>
    <w:rsid w:val="007078A8"/>
    <w:rsid w:val="00717873"/>
    <w:rsid w:val="007255A5"/>
    <w:rsid w:val="00742159"/>
    <w:rsid w:val="0075068A"/>
    <w:rsid w:val="00771BFD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94EDD"/>
    <w:rsid w:val="009A781D"/>
    <w:rsid w:val="009B715B"/>
    <w:rsid w:val="009C4593"/>
    <w:rsid w:val="009C6E60"/>
    <w:rsid w:val="009E6FF7"/>
    <w:rsid w:val="00A826D1"/>
    <w:rsid w:val="00A84C20"/>
    <w:rsid w:val="00AA37AE"/>
    <w:rsid w:val="00AE2A30"/>
    <w:rsid w:val="00AF10E7"/>
    <w:rsid w:val="00B63953"/>
    <w:rsid w:val="00B74A07"/>
    <w:rsid w:val="00B8453C"/>
    <w:rsid w:val="00B9584A"/>
    <w:rsid w:val="00BB08CA"/>
    <w:rsid w:val="00BE2326"/>
    <w:rsid w:val="00BF55DB"/>
    <w:rsid w:val="00C2413D"/>
    <w:rsid w:val="00C35072"/>
    <w:rsid w:val="00CA0FD4"/>
    <w:rsid w:val="00CA3F08"/>
    <w:rsid w:val="00CF408F"/>
    <w:rsid w:val="00D224D1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E87E20"/>
    <w:rsid w:val="00F3232C"/>
    <w:rsid w:val="00F5041C"/>
    <w:rsid w:val="00F5192C"/>
    <w:rsid w:val="00F62F34"/>
    <w:rsid w:val="00FA3704"/>
    <w:rsid w:val="00FB0FC6"/>
    <w:rsid w:val="00FB6423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DF552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1594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2025-04-15T04:52:00Z</cp:lastPrinted>
  <dcterms:created xsi:type="dcterms:W3CDTF">2026-01-23T00:33:00Z</dcterms:created>
  <dcterms:modified xsi:type="dcterms:W3CDTF">2026-01-23T00:37:00Z</dcterms:modified>
</cp:coreProperties>
</file>