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C94" w:rsidRPr="00EA23DD" w:rsidRDefault="00462C94" w:rsidP="00462C9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23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C94" w:rsidRPr="00EA23DD" w:rsidRDefault="00462C94" w:rsidP="00462C9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EA23DD">
        <w:rPr>
          <w:rFonts w:ascii="Times New Roman" w:hAnsi="Times New Roman" w:cs="Times New Roman"/>
          <w:b/>
        </w:rPr>
        <w:t>СОВЕТ ДЕПУТАТОВ</w:t>
      </w:r>
    </w:p>
    <w:p w:rsidR="00462C94" w:rsidRPr="00EA23DD" w:rsidRDefault="00462C94" w:rsidP="00462C9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EA23DD">
        <w:rPr>
          <w:rFonts w:ascii="Times New Roman" w:hAnsi="Times New Roman" w:cs="Times New Roman"/>
          <w:b/>
        </w:rPr>
        <w:t xml:space="preserve">СУЛУКСКОГО СЕЛЬСКОГО ПОСЕЛЕНИЯ </w:t>
      </w:r>
    </w:p>
    <w:p w:rsidR="00462C94" w:rsidRPr="00EA23DD" w:rsidRDefault="00462C94" w:rsidP="00462C9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EA23DD">
        <w:rPr>
          <w:rFonts w:ascii="Times New Roman" w:hAnsi="Times New Roman" w:cs="Times New Roman"/>
          <w:b/>
        </w:rPr>
        <w:t>Верхнебуреинского муниципального района</w:t>
      </w:r>
    </w:p>
    <w:p w:rsidR="00462C94" w:rsidRPr="00EA23DD" w:rsidRDefault="00462C94" w:rsidP="00462C9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EA23DD">
        <w:rPr>
          <w:rFonts w:ascii="Times New Roman" w:hAnsi="Times New Roman" w:cs="Times New Roman"/>
          <w:b/>
        </w:rPr>
        <w:t>Хабаровского края</w:t>
      </w:r>
    </w:p>
    <w:p w:rsidR="00462C94" w:rsidRPr="00EA23DD" w:rsidRDefault="00462C94" w:rsidP="00462C9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EA23DD">
        <w:rPr>
          <w:rFonts w:ascii="Times New Roman" w:hAnsi="Times New Roman" w:cs="Times New Roman"/>
          <w:b/>
        </w:rPr>
        <w:t>РЕШЕНИЕ</w:t>
      </w:r>
    </w:p>
    <w:p w:rsidR="00462C94" w:rsidRPr="00EA23DD" w:rsidRDefault="00462C94" w:rsidP="00462C9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462C94" w:rsidRPr="00EA23DD" w:rsidRDefault="00462C94" w:rsidP="00143AFF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sz w:val="28"/>
          <w:szCs w:val="28"/>
        </w:rPr>
        <w:t>25.03.2022 № 144</w:t>
      </w:r>
      <w:r w:rsidRPr="00EA23D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п. Сулук</w:t>
      </w:r>
    </w:p>
    <w:p w:rsidR="00462C94" w:rsidRPr="00EA23DD" w:rsidRDefault="00462C94" w:rsidP="00143AFF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62C94" w:rsidRPr="00EA23DD" w:rsidRDefault="00462C94" w:rsidP="00143AFF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_Hlk62807328"/>
      <w:bookmarkStart w:id="2" w:name="_Hlk57201241"/>
      <w:r w:rsidRPr="00EA23DD">
        <w:rPr>
          <w:rFonts w:ascii="Times New Roman" w:hAnsi="Times New Roman" w:cs="Times New Roman"/>
          <w:sz w:val="28"/>
          <w:szCs w:val="28"/>
        </w:rPr>
        <w:t xml:space="preserve">О передаче к осуществлению части полномочий Сулукского сельского поселения Верхнебуреинского муниципального района Хабаровского края администрации Верхнебуреинского муниципального района Хабаровского края </w:t>
      </w:r>
      <w:bookmarkStart w:id="3" w:name="_Hlk62807047"/>
      <w:r w:rsidRPr="00EA23DD">
        <w:rPr>
          <w:rFonts w:ascii="Times New Roman" w:hAnsi="Times New Roman" w:cs="Times New Roman"/>
          <w:sz w:val="28"/>
          <w:szCs w:val="28"/>
        </w:rPr>
        <w:t xml:space="preserve">по составлению проекта бюджета Сулукского сельского поселения Верхнебуреинского муниципального района Хабаровского края, </w:t>
      </w:r>
      <w:r w:rsidR="00D9526F" w:rsidRPr="00EA23DD">
        <w:rPr>
          <w:rFonts w:ascii="Times New Roman" w:hAnsi="Times New Roman" w:cs="Times New Roman"/>
          <w:sz w:val="28"/>
          <w:szCs w:val="28"/>
        </w:rPr>
        <w:t xml:space="preserve">организации исполнения бюджета поселения, </w:t>
      </w:r>
      <w:r w:rsidRPr="00EA23DD">
        <w:rPr>
          <w:rFonts w:ascii="Times New Roman" w:hAnsi="Times New Roman" w:cs="Times New Roman"/>
          <w:sz w:val="28"/>
          <w:szCs w:val="28"/>
        </w:rPr>
        <w:t>осуществлению контроля за его исполнением и составлению отчетов об исполнении бюджета</w:t>
      </w:r>
      <w:bookmarkEnd w:id="1"/>
      <w:bookmarkEnd w:id="2"/>
      <w:bookmarkEnd w:id="3"/>
      <w:r w:rsidR="00766D3F" w:rsidRPr="00EA23DD">
        <w:rPr>
          <w:rFonts w:ascii="Times New Roman" w:hAnsi="Times New Roman" w:cs="Times New Roman"/>
          <w:sz w:val="28"/>
          <w:szCs w:val="28"/>
        </w:rPr>
        <w:t xml:space="preserve"> </w:t>
      </w:r>
      <w:r w:rsidR="00D9526F" w:rsidRPr="00EA23DD">
        <w:rPr>
          <w:rFonts w:ascii="Times New Roman" w:hAnsi="Times New Roman" w:cs="Times New Roman"/>
          <w:sz w:val="28"/>
          <w:szCs w:val="28"/>
        </w:rPr>
        <w:t>поселения на 2022 год</w:t>
      </w:r>
    </w:p>
    <w:p w:rsidR="00462C94" w:rsidRPr="00EA23DD" w:rsidRDefault="00462C94" w:rsidP="00143A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hyperlink r:id="rId5" w:history="1">
        <w:r w:rsidRPr="00EA23D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EA23DD">
        <w:rPr>
          <w:rFonts w:ascii="Times New Roman" w:hAnsi="Times New Roman" w:cs="Times New Roman"/>
          <w:sz w:val="28"/>
          <w:szCs w:val="28"/>
        </w:rPr>
        <w:t xml:space="preserve"> Сулукского сельского поселения Верхнебуреинского муниципального района Хабаровского края, Совет депутатов Сулукского сельского поселения Верхнебуреинского муниципального района Хабаровского края</w:t>
      </w:r>
    </w:p>
    <w:p w:rsidR="00462C94" w:rsidRPr="00EA23DD" w:rsidRDefault="00462C94" w:rsidP="00143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sz w:val="28"/>
          <w:szCs w:val="28"/>
        </w:rPr>
        <w:t>РЕШИЛ:</w:t>
      </w:r>
    </w:p>
    <w:p w:rsidR="00462C94" w:rsidRPr="00EA23DD" w:rsidRDefault="00462C94" w:rsidP="00143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sz w:val="28"/>
          <w:szCs w:val="28"/>
        </w:rPr>
        <w:t xml:space="preserve">1. Передать часть полномочий Сулукского сельского поселения Верхнебуреинского муниципального района Хабаровского края по составлению проекта бюджета Сулукского сельского поселения Верхнебуреинского муниципального района Хабаровского края, </w:t>
      </w:r>
      <w:r w:rsidR="00D9526F" w:rsidRPr="00EA23DD">
        <w:rPr>
          <w:rFonts w:ascii="Times New Roman" w:hAnsi="Times New Roman" w:cs="Times New Roman"/>
          <w:sz w:val="28"/>
          <w:szCs w:val="28"/>
        </w:rPr>
        <w:t xml:space="preserve">организации исполнения бюджета поселения, </w:t>
      </w:r>
      <w:r w:rsidRPr="00EA23DD">
        <w:rPr>
          <w:rFonts w:ascii="Times New Roman" w:hAnsi="Times New Roman" w:cs="Times New Roman"/>
          <w:sz w:val="28"/>
          <w:szCs w:val="28"/>
        </w:rPr>
        <w:t>осуществлению контроля за его исполнением и составления отчета об исполнении бюджета</w:t>
      </w:r>
      <w:r w:rsidR="00766D3F" w:rsidRPr="00EA23DD">
        <w:rPr>
          <w:rFonts w:ascii="Times New Roman" w:hAnsi="Times New Roman" w:cs="Times New Roman"/>
          <w:sz w:val="28"/>
          <w:szCs w:val="28"/>
        </w:rPr>
        <w:t xml:space="preserve"> </w:t>
      </w:r>
      <w:r w:rsidR="00D9526F" w:rsidRPr="00EA23DD">
        <w:rPr>
          <w:rFonts w:ascii="Times New Roman" w:hAnsi="Times New Roman" w:cs="Times New Roman"/>
          <w:sz w:val="28"/>
          <w:szCs w:val="28"/>
        </w:rPr>
        <w:t>поселения</w:t>
      </w:r>
      <w:r w:rsidRPr="00EA23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3DD">
        <w:rPr>
          <w:rFonts w:ascii="Times New Roman" w:hAnsi="Times New Roman" w:cs="Times New Roman"/>
          <w:sz w:val="28"/>
          <w:szCs w:val="28"/>
        </w:rPr>
        <w:t>Верхнебуреинскому</w:t>
      </w:r>
      <w:proofErr w:type="spellEnd"/>
      <w:r w:rsidRPr="00EA23DD">
        <w:rPr>
          <w:rFonts w:ascii="Times New Roman" w:hAnsi="Times New Roman" w:cs="Times New Roman"/>
          <w:sz w:val="28"/>
          <w:szCs w:val="28"/>
        </w:rPr>
        <w:t xml:space="preserve"> муниципальному району Хабаровского края </w:t>
      </w:r>
      <w:r w:rsidR="00766D3F" w:rsidRPr="00EA23DD">
        <w:rPr>
          <w:rFonts w:ascii="Times New Roman" w:hAnsi="Times New Roman" w:cs="Times New Roman"/>
          <w:sz w:val="28"/>
          <w:szCs w:val="28"/>
        </w:rPr>
        <w:t>н</w:t>
      </w:r>
      <w:r w:rsidR="00D9526F" w:rsidRPr="00EA23DD">
        <w:rPr>
          <w:rFonts w:ascii="Times New Roman" w:hAnsi="Times New Roman" w:cs="Times New Roman"/>
          <w:sz w:val="28"/>
          <w:szCs w:val="28"/>
        </w:rPr>
        <w:t>а 2022 год</w:t>
      </w:r>
    </w:p>
    <w:p w:rsidR="00462C94" w:rsidRPr="00EA23DD" w:rsidRDefault="00462C94" w:rsidP="00143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sz w:val="28"/>
          <w:szCs w:val="28"/>
        </w:rPr>
        <w:t xml:space="preserve">2. Передать часть полномочий Сулукского сельского поселения Верхнебуреинского муниципального района Хабаровского края по осуществлению внутреннего муниципального финансового контроля, Верхнебуреинскому муниципальному району Хабаровского края </w:t>
      </w:r>
      <w:r w:rsidR="00766D3F" w:rsidRPr="00EA23DD">
        <w:rPr>
          <w:rFonts w:ascii="Times New Roman" w:hAnsi="Times New Roman" w:cs="Times New Roman"/>
          <w:sz w:val="28"/>
          <w:szCs w:val="28"/>
        </w:rPr>
        <w:t>н</w:t>
      </w:r>
      <w:r w:rsidR="00D9526F" w:rsidRPr="00EA23DD">
        <w:rPr>
          <w:rFonts w:ascii="Times New Roman" w:hAnsi="Times New Roman" w:cs="Times New Roman"/>
          <w:sz w:val="28"/>
          <w:szCs w:val="28"/>
        </w:rPr>
        <w:t>а 2022 год</w:t>
      </w:r>
    </w:p>
    <w:p w:rsidR="00462C94" w:rsidRPr="00EA23DD" w:rsidRDefault="00462C94" w:rsidP="00143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sz w:val="28"/>
          <w:szCs w:val="28"/>
        </w:rPr>
        <w:t xml:space="preserve">3. Администрации Сулукского сельского поселения Верхнебуреинского муниципального района Хабаровского края заключить соглашение с администрацией Верхнебуреинского муниципального района Хабаровского края о передачи осуществления части полномочий согласно пунктам 1,2 данного решения за счет межбюджетных трансфертов, предоставляемых из бюджета Сулукского сельского поселения Верхнебуреинского муниципального района Хабаровского края в бюджет Верхнебуреинского муниципального района </w:t>
      </w:r>
    </w:p>
    <w:p w:rsidR="00462C94" w:rsidRPr="00EA23DD" w:rsidRDefault="00462C94" w:rsidP="00143AF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sz w:val="28"/>
          <w:szCs w:val="28"/>
        </w:rPr>
        <w:t>4. Настоящее решение направить главе</w:t>
      </w:r>
      <w:r w:rsidR="00143AFF" w:rsidRPr="00EA23DD">
        <w:rPr>
          <w:rFonts w:ascii="Times New Roman" w:hAnsi="Times New Roman" w:cs="Times New Roman"/>
          <w:sz w:val="28"/>
          <w:szCs w:val="28"/>
        </w:rPr>
        <w:t xml:space="preserve"> Сулукского</w:t>
      </w:r>
      <w:r w:rsidRPr="00EA23D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43AFF" w:rsidRPr="00EA23DD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Верхнебуреинского муниципального района Хабаровского края </w:t>
      </w:r>
      <w:r w:rsidRPr="00EA23DD">
        <w:rPr>
          <w:rFonts w:ascii="Times New Roman" w:hAnsi="Times New Roman" w:cs="Times New Roman"/>
          <w:sz w:val="28"/>
          <w:szCs w:val="28"/>
        </w:rPr>
        <w:t>для передачи части полномочий в Верхнебуреинский муниципальный район.</w:t>
      </w:r>
    </w:p>
    <w:p w:rsidR="00462C94" w:rsidRPr="00EA23DD" w:rsidRDefault="00462C94" w:rsidP="00143AF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sz w:val="28"/>
          <w:szCs w:val="28"/>
        </w:rPr>
        <w:t>5. Контроль за выполнением настоящего решения возложить на председателя Совета депутатов А.Н. Судакова</w:t>
      </w:r>
    </w:p>
    <w:p w:rsidR="00143AFF" w:rsidRPr="00EA23DD" w:rsidRDefault="00143AFF" w:rsidP="00143AFF">
      <w:pPr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sz w:val="28"/>
          <w:szCs w:val="28"/>
        </w:rPr>
        <w:t xml:space="preserve">6. Опубликовать настоящее решение в Сборнике правовых актов органов местного самоуправления Сулукского сельского поселения и разместить на официальном сайте администрации в сети интернет. </w:t>
      </w:r>
    </w:p>
    <w:p w:rsidR="00462C94" w:rsidRPr="00EA23DD" w:rsidRDefault="00143AFF" w:rsidP="00143A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sz w:val="28"/>
          <w:szCs w:val="28"/>
        </w:rPr>
        <w:t>7</w:t>
      </w:r>
      <w:r w:rsidR="00462C94" w:rsidRPr="00EA23DD">
        <w:rPr>
          <w:rFonts w:ascii="Times New Roman" w:hAnsi="Times New Roman" w:cs="Times New Roman"/>
          <w:sz w:val="28"/>
          <w:szCs w:val="28"/>
        </w:rPr>
        <w:t>.</w:t>
      </w:r>
      <w:r w:rsidR="00EA23DD" w:rsidRPr="00EA23DD">
        <w:rPr>
          <w:rFonts w:ascii="Times New Roman" w:hAnsi="Times New Roman" w:cs="Times New Roman"/>
          <w:sz w:val="28"/>
          <w:szCs w:val="28"/>
        </w:rPr>
        <w:t xml:space="preserve"> </w:t>
      </w:r>
      <w:r w:rsidR="00462C94" w:rsidRPr="00EA23D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(обнародования).</w:t>
      </w:r>
      <w:r w:rsidR="00D9526F" w:rsidRPr="00EA23DD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 апреля 2022 года.</w:t>
      </w:r>
    </w:p>
    <w:p w:rsidR="00462C94" w:rsidRPr="00EA23DD" w:rsidRDefault="00462C94" w:rsidP="00143AFF">
      <w:pPr>
        <w:rPr>
          <w:rFonts w:ascii="Times New Roman" w:hAnsi="Times New Roman" w:cs="Times New Roman"/>
          <w:sz w:val="28"/>
          <w:szCs w:val="28"/>
        </w:rPr>
      </w:pPr>
    </w:p>
    <w:p w:rsidR="00143AFF" w:rsidRPr="00EA23DD" w:rsidRDefault="00143AFF" w:rsidP="00143AFF">
      <w:pPr>
        <w:rPr>
          <w:rFonts w:ascii="Times New Roman" w:hAnsi="Times New Roman" w:cs="Times New Roman"/>
          <w:sz w:val="28"/>
          <w:szCs w:val="28"/>
        </w:rPr>
      </w:pPr>
    </w:p>
    <w:p w:rsidR="00143AFF" w:rsidRPr="00EA23DD" w:rsidRDefault="00143AFF" w:rsidP="00143AFF">
      <w:pPr>
        <w:rPr>
          <w:rFonts w:ascii="Times New Roman" w:hAnsi="Times New Roman" w:cs="Times New Roman"/>
          <w:sz w:val="28"/>
          <w:szCs w:val="28"/>
        </w:rPr>
      </w:pPr>
    </w:p>
    <w:p w:rsidR="00143AFF" w:rsidRPr="00EA23DD" w:rsidRDefault="00143AFF" w:rsidP="00143AFF">
      <w:pPr>
        <w:rPr>
          <w:rFonts w:ascii="Times New Roman" w:hAnsi="Times New Roman" w:cs="Times New Roman"/>
          <w:sz w:val="28"/>
          <w:szCs w:val="28"/>
        </w:rPr>
      </w:pPr>
    </w:p>
    <w:p w:rsidR="00462C94" w:rsidRPr="00EA23DD" w:rsidRDefault="00462C94" w:rsidP="00143A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62C94" w:rsidRPr="00EA23DD" w:rsidRDefault="00462C94" w:rsidP="00143A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EA23DD" w:rsidRPr="00EA23DD">
        <w:rPr>
          <w:rFonts w:ascii="Times New Roman" w:hAnsi="Times New Roman" w:cs="Times New Roman"/>
          <w:sz w:val="28"/>
          <w:szCs w:val="28"/>
        </w:rPr>
        <w:tab/>
      </w:r>
      <w:r w:rsidR="00EA23DD" w:rsidRPr="00EA23DD">
        <w:rPr>
          <w:rFonts w:ascii="Times New Roman" w:hAnsi="Times New Roman" w:cs="Times New Roman"/>
          <w:sz w:val="28"/>
          <w:szCs w:val="28"/>
        </w:rPr>
        <w:tab/>
      </w:r>
      <w:r w:rsidR="00EA23DD" w:rsidRPr="00EA23DD">
        <w:rPr>
          <w:rFonts w:ascii="Times New Roman" w:hAnsi="Times New Roman" w:cs="Times New Roman"/>
          <w:sz w:val="28"/>
          <w:szCs w:val="28"/>
        </w:rPr>
        <w:tab/>
      </w:r>
      <w:r w:rsidR="00EA23DD" w:rsidRPr="00EA23DD">
        <w:rPr>
          <w:rFonts w:ascii="Times New Roman" w:hAnsi="Times New Roman" w:cs="Times New Roman"/>
          <w:sz w:val="28"/>
          <w:szCs w:val="28"/>
        </w:rPr>
        <w:tab/>
      </w:r>
      <w:r w:rsidR="00EA23DD" w:rsidRPr="00EA23DD">
        <w:rPr>
          <w:rFonts w:ascii="Times New Roman" w:hAnsi="Times New Roman" w:cs="Times New Roman"/>
          <w:sz w:val="28"/>
          <w:szCs w:val="28"/>
        </w:rPr>
        <w:tab/>
      </w:r>
      <w:r w:rsidR="00EA23DD" w:rsidRPr="00EA23DD">
        <w:rPr>
          <w:rFonts w:ascii="Times New Roman" w:hAnsi="Times New Roman" w:cs="Times New Roman"/>
          <w:sz w:val="28"/>
          <w:szCs w:val="28"/>
        </w:rPr>
        <w:tab/>
      </w:r>
      <w:r w:rsidR="00EA23DD" w:rsidRPr="00EA23DD">
        <w:rPr>
          <w:rFonts w:ascii="Times New Roman" w:hAnsi="Times New Roman" w:cs="Times New Roman"/>
          <w:sz w:val="28"/>
          <w:szCs w:val="28"/>
        </w:rPr>
        <w:tab/>
      </w:r>
      <w:r w:rsidRPr="00EA23DD">
        <w:rPr>
          <w:rFonts w:ascii="Times New Roman" w:hAnsi="Times New Roman" w:cs="Times New Roman"/>
          <w:sz w:val="28"/>
          <w:szCs w:val="28"/>
        </w:rPr>
        <w:t xml:space="preserve">       А.Н. Судаков</w:t>
      </w:r>
    </w:p>
    <w:p w:rsidR="00462C94" w:rsidRPr="00EA23DD" w:rsidRDefault="00462C94" w:rsidP="00143A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2C94" w:rsidRPr="00EA23DD" w:rsidRDefault="00462C94" w:rsidP="00EA2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sz w:val="28"/>
          <w:szCs w:val="28"/>
        </w:rPr>
        <w:t xml:space="preserve">Глава сельского поселения   </w:t>
      </w:r>
      <w:r w:rsidR="00EA23DD" w:rsidRPr="00EA23D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EA23DD" w:rsidRPr="00EA23DD">
        <w:rPr>
          <w:rFonts w:ascii="Times New Roman" w:hAnsi="Times New Roman" w:cs="Times New Roman"/>
          <w:sz w:val="28"/>
          <w:szCs w:val="28"/>
        </w:rPr>
        <w:tab/>
      </w:r>
      <w:r w:rsidR="00EA23DD" w:rsidRPr="00EA23DD">
        <w:rPr>
          <w:rFonts w:ascii="Times New Roman" w:hAnsi="Times New Roman" w:cs="Times New Roman"/>
          <w:sz w:val="28"/>
          <w:szCs w:val="28"/>
        </w:rPr>
        <w:tab/>
      </w:r>
      <w:r w:rsidR="00EA23DD" w:rsidRPr="00EA23DD">
        <w:rPr>
          <w:rFonts w:ascii="Times New Roman" w:hAnsi="Times New Roman" w:cs="Times New Roman"/>
          <w:sz w:val="28"/>
          <w:szCs w:val="28"/>
        </w:rPr>
        <w:tab/>
      </w:r>
      <w:r w:rsidR="00EA23DD" w:rsidRPr="00EA23D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A23DD">
        <w:rPr>
          <w:rFonts w:ascii="Times New Roman" w:hAnsi="Times New Roman" w:cs="Times New Roman"/>
          <w:sz w:val="28"/>
          <w:szCs w:val="28"/>
        </w:rPr>
        <w:t xml:space="preserve">   К.А. </w:t>
      </w:r>
      <w:proofErr w:type="spellStart"/>
      <w:r w:rsidRPr="00EA23DD">
        <w:rPr>
          <w:rFonts w:ascii="Times New Roman" w:hAnsi="Times New Roman" w:cs="Times New Roman"/>
          <w:sz w:val="28"/>
          <w:szCs w:val="28"/>
        </w:rPr>
        <w:t>Ванюнин</w:t>
      </w:r>
      <w:proofErr w:type="spellEnd"/>
    </w:p>
    <w:p w:rsidR="0082282F" w:rsidRPr="00143AFF" w:rsidRDefault="0082282F" w:rsidP="00143AFF">
      <w:pPr>
        <w:rPr>
          <w:rFonts w:ascii="Times New Roman" w:hAnsi="Times New Roman" w:cs="Times New Roman"/>
          <w:sz w:val="28"/>
          <w:szCs w:val="28"/>
        </w:rPr>
      </w:pPr>
    </w:p>
    <w:sectPr w:rsidR="0082282F" w:rsidRPr="00143AFF" w:rsidSect="005A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2F"/>
    <w:rsid w:val="00143AFF"/>
    <w:rsid w:val="00462C94"/>
    <w:rsid w:val="004C3262"/>
    <w:rsid w:val="005A37ED"/>
    <w:rsid w:val="00766D3F"/>
    <w:rsid w:val="0082282F"/>
    <w:rsid w:val="00A06B55"/>
    <w:rsid w:val="00D9526F"/>
    <w:rsid w:val="00EA2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B5E2E-BF90-4846-9AE3-36E3BB28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C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C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Таблицы (моноширинный)"/>
    <w:basedOn w:val="a"/>
    <w:next w:val="a"/>
    <w:rsid w:val="00462C94"/>
    <w:pPr>
      <w:ind w:firstLine="0"/>
    </w:pPr>
    <w:rPr>
      <w:rFonts w:ascii="Courier New" w:hAnsi="Courier New" w:cs="Courier New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462C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6D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D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2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0897CEB6FEF4F48382F7A7E92A6D826420DEC4EBC53D28FB8627BE358500CEb8T6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2022-04-04T07:57:00Z</dcterms:created>
  <dcterms:modified xsi:type="dcterms:W3CDTF">2022-04-04T07:57:00Z</dcterms:modified>
</cp:coreProperties>
</file>