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FA9D6" w14:textId="77777777" w:rsidR="002A4BCD" w:rsidRDefault="002A4BCD" w:rsidP="002A4BCD">
      <w:pPr>
        <w:jc w:val="center"/>
        <w:rPr>
          <w:sz w:val="24"/>
        </w:rPr>
      </w:pPr>
      <w:r>
        <w:fldChar w:fldCharType="begin"/>
      </w:r>
      <w:r>
        <w:instrText xml:space="preserve"> INCLUDEPICTURE  "https://images.vector-images.com/27/khabarovsk_krai_coa_2016_n20605.jpg" \* MERGEFORMATINET </w:instrText>
      </w:r>
      <w:r>
        <w:fldChar w:fldCharType="separate"/>
      </w:r>
      <w:r>
        <w:fldChar w:fldCharType="begin"/>
      </w:r>
      <w:r>
        <w:instrText xml:space="preserve"> INCLUDEPICTURE  "https://images.vector-images.com/27/khabarovsk_krai_coa_2016_n20605.jpg" \* MERGEFORMATINET </w:instrText>
      </w:r>
      <w:r>
        <w:fldChar w:fldCharType="separate"/>
      </w:r>
      <w:r>
        <w:fldChar w:fldCharType="begin"/>
      </w:r>
      <w:r>
        <w:instrText xml:space="preserve"> INCLUDEPICTURE  "https://images.vector-images.com/27/khabarovsk_krai_coa_2016_n20605.jpg" \* MERGEFORMATINET </w:instrText>
      </w:r>
      <w:r>
        <w:fldChar w:fldCharType="separate"/>
      </w:r>
      <w:r>
        <w:fldChar w:fldCharType="begin"/>
      </w:r>
      <w:r>
        <w:instrText xml:space="preserve"> INCLUDEPICTURE  "https://images.vector-images.com/27/khabarovsk_krai_coa_2016_n20605.jpg" \* MERGEFORMATINET </w:instrText>
      </w:r>
      <w:r>
        <w:fldChar w:fldCharType="separate"/>
      </w:r>
      <w:r w:rsidR="00AE505D">
        <w:fldChar w:fldCharType="begin"/>
      </w:r>
      <w:r w:rsidR="00AE505D">
        <w:instrText xml:space="preserve"> INCLUDEPICTURE  "https://images.vector-images.com/27/khabarovsk_krai_coa_2016_n20605.jpg" \* MERGEFORMATINET </w:instrText>
      </w:r>
      <w:r w:rsidR="00AE505D">
        <w:fldChar w:fldCharType="separate"/>
      </w:r>
      <w:r w:rsidR="00AB7A29">
        <w:fldChar w:fldCharType="begin"/>
      </w:r>
      <w:r w:rsidR="00AB7A29">
        <w:instrText xml:space="preserve"> INCLUDEPICTURE  "https://images.vector-images.com/27/khabarovsk_krai_coa_2016_n20605.jpg" \* MERGEFORMATINET </w:instrText>
      </w:r>
      <w:r w:rsidR="00AB7A29">
        <w:fldChar w:fldCharType="separate"/>
      </w:r>
      <w:r w:rsidR="00BA011D">
        <w:fldChar w:fldCharType="begin"/>
      </w:r>
      <w:r w:rsidR="00BA011D">
        <w:instrText xml:space="preserve"> INCLUDEPICTURE  "https://images.vector-images.com/27/khabarovsk_krai_coa_2016_n20605.jpg" \* MERGEFORMATINET </w:instrText>
      </w:r>
      <w:r w:rsidR="00BA011D">
        <w:fldChar w:fldCharType="separate"/>
      </w:r>
      <w:r w:rsidR="00212C6B">
        <w:fldChar w:fldCharType="begin"/>
      </w:r>
      <w:r w:rsidR="00212C6B">
        <w:instrText xml:space="preserve"> INCLUDEPICTURE  "https://images.vector-images.com/27/khabarovsk_krai_coa_2016_n20605.jpg" \* MERGEFORMATINET </w:instrText>
      </w:r>
      <w:r w:rsidR="00212C6B">
        <w:fldChar w:fldCharType="separate"/>
      </w:r>
      <w:r w:rsidR="001B7E1C">
        <w:fldChar w:fldCharType="begin"/>
      </w:r>
      <w:r w:rsidR="001B7E1C">
        <w:instrText xml:space="preserve"> INCLUDEPICTURE  "https://images.vector-images.com/27/khabarovsk_krai_coa_2016_n20605.jpg" \* MERGEFORMATINET </w:instrText>
      </w:r>
      <w:r w:rsidR="001B7E1C">
        <w:fldChar w:fldCharType="separate"/>
      </w:r>
      <w:r w:rsidR="00B63BB4">
        <w:fldChar w:fldCharType="begin"/>
      </w:r>
      <w:r w:rsidR="00B63BB4">
        <w:instrText xml:space="preserve"> </w:instrText>
      </w:r>
      <w:r w:rsidR="00B63BB4">
        <w:instrText>INCLUDEPICTURE  "https://images.vector-images.com/27/khabarovsk_krai_coa_2016_n20605.jpg" \* MERGEFORMATINET</w:instrText>
      </w:r>
      <w:r w:rsidR="00B63BB4">
        <w:instrText xml:space="preserve"> </w:instrText>
      </w:r>
      <w:r w:rsidR="00B63BB4">
        <w:fldChar w:fldCharType="separate"/>
      </w:r>
      <w:r w:rsidR="00B63BB4">
        <w:pict w14:anchorId="6F149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pt">
            <v:imagedata r:id="rId5" r:href="rId6"/>
          </v:shape>
        </w:pict>
      </w:r>
      <w:r w:rsidR="00B63BB4">
        <w:fldChar w:fldCharType="end"/>
      </w:r>
      <w:r w:rsidR="001B7E1C">
        <w:fldChar w:fldCharType="end"/>
      </w:r>
      <w:r w:rsidR="00212C6B">
        <w:fldChar w:fldCharType="end"/>
      </w:r>
      <w:r w:rsidR="00BA011D">
        <w:fldChar w:fldCharType="end"/>
      </w:r>
      <w:r w:rsidR="00AB7A29">
        <w:fldChar w:fldCharType="end"/>
      </w:r>
      <w:r w:rsidR="00AE505D">
        <w:fldChar w:fldCharType="end"/>
      </w:r>
      <w:r>
        <w:fldChar w:fldCharType="end"/>
      </w:r>
      <w:r>
        <w:fldChar w:fldCharType="end"/>
      </w:r>
      <w:r>
        <w:fldChar w:fldCharType="end"/>
      </w:r>
      <w:r>
        <w:fldChar w:fldCharType="end"/>
      </w:r>
    </w:p>
    <w:p w14:paraId="13833769" w14:textId="77777777" w:rsidR="002A4BCD" w:rsidRPr="00337DFD" w:rsidRDefault="002A4BCD" w:rsidP="002A4BCD">
      <w:pPr>
        <w:pStyle w:val="a3"/>
        <w:rPr>
          <w:sz w:val="26"/>
        </w:rPr>
      </w:pPr>
      <w:r w:rsidRPr="00337DFD">
        <w:rPr>
          <w:sz w:val="26"/>
        </w:rPr>
        <w:t>АДМИНИСТРАЦИЯ</w:t>
      </w:r>
    </w:p>
    <w:p w14:paraId="2BF16141" w14:textId="77777777" w:rsidR="002A4BCD" w:rsidRPr="00337DFD" w:rsidRDefault="002A4BCD" w:rsidP="002A4BCD">
      <w:pPr>
        <w:jc w:val="center"/>
        <w:rPr>
          <w:b/>
          <w:caps/>
          <w:sz w:val="26"/>
          <w:szCs w:val="24"/>
        </w:rPr>
      </w:pPr>
      <w:r w:rsidRPr="00337DFD">
        <w:rPr>
          <w:b/>
          <w:caps/>
          <w:sz w:val="26"/>
          <w:szCs w:val="24"/>
        </w:rPr>
        <w:t>Сулукского сельского поселения</w:t>
      </w:r>
    </w:p>
    <w:p w14:paraId="662CD799" w14:textId="77777777" w:rsidR="002A4BCD" w:rsidRPr="00337DFD" w:rsidRDefault="002A4BCD" w:rsidP="002A4BCD">
      <w:pPr>
        <w:jc w:val="center"/>
        <w:rPr>
          <w:b/>
          <w:sz w:val="26"/>
        </w:rPr>
      </w:pPr>
      <w:r w:rsidRPr="00337DFD">
        <w:rPr>
          <w:b/>
          <w:sz w:val="26"/>
        </w:rPr>
        <w:t>Верхнебуреинского муниципального района</w:t>
      </w:r>
    </w:p>
    <w:p w14:paraId="6157F261" w14:textId="77777777" w:rsidR="002A4BCD" w:rsidRPr="00337DFD" w:rsidRDefault="002A4BCD" w:rsidP="002A4BCD">
      <w:pPr>
        <w:jc w:val="center"/>
        <w:rPr>
          <w:b/>
          <w:sz w:val="26"/>
        </w:rPr>
      </w:pPr>
      <w:r w:rsidRPr="00337DFD">
        <w:rPr>
          <w:b/>
          <w:sz w:val="26"/>
        </w:rPr>
        <w:t>Хабаровского края</w:t>
      </w:r>
    </w:p>
    <w:p w14:paraId="05FA5F5D" w14:textId="77777777" w:rsidR="002A4BCD" w:rsidRPr="00337DFD" w:rsidRDefault="002A4BCD" w:rsidP="002A4BCD">
      <w:pPr>
        <w:jc w:val="center"/>
        <w:rPr>
          <w:b/>
          <w:sz w:val="26"/>
        </w:rPr>
      </w:pPr>
    </w:p>
    <w:p w14:paraId="71292A61" w14:textId="77777777" w:rsidR="002A4BCD" w:rsidRPr="00337DFD" w:rsidRDefault="002A4BCD" w:rsidP="002A4BCD">
      <w:pPr>
        <w:jc w:val="center"/>
        <w:rPr>
          <w:b/>
          <w:sz w:val="26"/>
        </w:rPr>
      </w:pPr>
      <w:r w:rsidRPr="00337DFD">
        <w:rPr>
          <w:b/>
          <w:sz w:val="26"/>
        </w:rPr>
        <w:t>ПОСТАНОВЛЕНИЕ</w:t>
      </w:r>
    </w:p>
    <w:p w14:paraId="534BC2E6" w14:textId="77777777" w:rsidR="002A4BCD" w:rsidRPr="003B74D7" w:rsidRDefault="002A4BCD" w:rsidP="002A4BCD">
      <w:pPr>
        <w:jc w:val="center"/>
        <w:rPr>
          <w:b/>
          <w:szCs w:val="28"/>
        </w:rPr>
      </w:pPr>
    </w:p>
    <w:p w14:paraId="1C80CE8B" w14:textId="11EECAF5" w:rsidR="002A4BCD" w:rsidRPr="003B74D7" w:rsidRDefault="002A4BCD" w:rsidP="002A4BCD">
      <w:pPr>
        <w:rPr>
          <w:szCs w:val="28"/>
        </w:rPr>
      </w:pPr>
      <w:r w:rsidRPr="003B74D7">
        <w:rPr>
          <w:szCs w:val="28"/>
        </w:rPr>
        <w:t xml:space="preserve">от </w:t>
      </w:r>
      <w:r>
        <w:rPr>
          <w:szCs w:val="28"/>
        </w:rPr>
        <w:t>1</w:t>
      </w:r>
      <w:r w:rsidR="0047023E">
        <w:rPr>
          <w:szCs w:val="28"/>
        </w:rPr>
        <w:t>8</w:t>
      </w:r>
      <w:r w:rsidRPr="003B74D7">
        <w:rPr>
          <w:szCs w:val="28"/>
        </w:rPr>
        <w:t>.0</w:t>
      </w:r>
      <w:r>
        <w:rPr>
          <w:szCs w:val="28"/>
        </w:rPr>
        <w:t>4</w:t>
      </w:r>
      <w:r w:rsidRPr="003B74D7">
        <w:rPr>
          <w:szCs w:val="28"/>
        </w:rPr>
        <w:t>.202</w:t>
      </w:r>
      <w:r>
        <w:rPr>
          <w:szCs w:val="28"/>
        </w:rPr>
        <w:t xml:space="preserve">4 </w:t>
      </w:r>
      <w:r w:rsidRPr="003B74D7">
        <w:rPr>
          <w:szCs w:val="28"/>
        </w:rPr>
        <w:t xml:space="preserve">г. № </w:t>
      </w:r>
      <w:r w:rsidR="0047023E">
        <w:rPr>
          <w:szCs w:val="28"/>
        </w:rPr>
        <w:t xml:space="preserve">26 </w:t>
      </w:r>
      <w:r w:rsidRPr="003B74D7">
        <w:rPr>
          <w:szCs w:val="28"/>
        </w:rPr>
        <w:t xml:space="preserve">                   </w:t>
      </w:r>
      <w:r>
        <w:rPr>
          <w:szCs w:val="28"/>
        </w:rPr>
        <w:t xml:space="preserve"> </w:t>
      </w:r>
      <w:r w:rsidRPr="003B74D7">
        <w:rPr>
          <w:szCs w:val="28"/>
        </w:rPr>
        <w:t xml:space="preserve">                                       </w:t>
      </w:r>
      <w:r>
        <w:rPr>
          <w:szCs w:val="28"/>
        </w:rPr>
        <w:t xml:space="preserve"> </w:t>
      </w:r>
      <w:r w:rsidRPr="003B74D7">
        <w:rPr>
          <w:szCs w:val="28"/>
        </w:rPr>
        <w:t xml:space="preserve">                     п. Сулук</w:t>
      </w:r>
    </w:p>
    <w:p w14:paraId="1E89964C" w14:textId="77777777" w:rsidR="002A4BCD" w:rsidRDefault="002A4BCD" w:rsidP="002A4BCD">
      <w:pPr>
        <w:ind w:firstLine="709"/>
        <w:jc w:val="both"/>
        <w:rPr>
          <w:color w:val="000000"/>
          <w:spacing w:val="-1"/>
          <w:szCs w:val="28"/>
        </w:rPr>
      </w:pPr>
    </w:p>
    <w:p w14:paraId="36CD3D2E" w14:textId="69DD47A0" w:rsidR="00AE505D" w:rsidRDefault="00D472E5" w:rsidP="00AE505D">
      <w:pPr>
        <w:pStyle w:val="s1"/>
        <w:shd w:val="clear" w:color="auto" w:fill="FFFFFF"/>
        <w:spacing w:before="0" w:beforeAutospacing="0" w:after="0" w:afterAutospacing="0"/>
        <w:jc w:val="both"/>
        <w:rPr>
          <w:sz w:val="28"/>
          <w:szCs w:val="28"/>
        </w:rPr>
      </w:pPr>
      <w:bookmarkStart w:id="0" w:name="_Hlk164935242"/>
      <w:bookmarkStart w:id="1" w:name="_GoBack"/>
      <w:r>
        <w:rPr>
          <w:sz w:val="28"/>
          <w:szCs w:val="28"/>
        </w:rPr>
        <w:t xml:space="preserve">Об утверждении Порядка </w:t>
      </w:r>
      <w:r w:rsidRPr="00D472E5">
        <w:rPr>
          <w:sz w:val="28"/>
          <w:szCs w:val="28"/>
        </w:rPr>
        <w:t>предоставления физическим лицам грантов в форме субсидий из местного бюджета на реализацию проектов по развитию территориального общественного самоуправления, полученных по итогам краевого конкурса проектов</w:t>
      </w:r>
      <w:r w:rsidR="00B63BB4">
        <w:rPr>
          <w:sz w:val="28"/>
          <w:szCs w:val="28"/>
        </w:rPr>
        <w:t>.</w:t>
      </w:r>
    </w:p>
    <w:bookmarkEnd w:id="0"/>
    <w:bookmarkEnd w:id="1"/>
    <w:p w14:paraId="562DD3B7" w14:textId="77777777" w:rsidR="00BA011D" w:rsidRDefault="00BB2441" w:rsidP="00AE505D">
      <w:pPr>
        <w:pStyle w:val="s1"/>
        <w:shd w:val="clear" w:color="auto" w:fill="FFFFFF"/>
        <w:spacing w:before="0" w:beforeAutospacing="0" w:after="0" w:afterAutospacing="0"/>
        <w:ind w:firstLine="708"/>
        <w:jc w:val="both"/>
        <w:rPr>
          <w:sz w:val="28"/>
          <w:szCs w:val="28"/>
        </w:rPr>
      </w:pPr>
      <w:r w:rsidRPr="00B16FDE">
        <w:rPr>
          <w:sz w:val="28"/>
          <w:szCs w:val="28"/>
        </w:rPr>
        <w:t xml:space="preserve">В соответствии с </w:t>
      </w:r>
      <w:hyperlink r:id="rId7" w:anchor="/document/12112604/entry/787" w:history="1">
        <w:r w:rsidRPr="00B16FDE">
          <w:rPr>
            <w:rStyle w:val="a5"/>
            <w:color w:val="auto"/>
            <w:sz w:val="28"/>
            <w:szCs w:val="28"/>
            <w:u w:val="none"/>
          </w:rPr>
          <w:t>пунктом 7 статьи 78</w:t>
        </w:r>
      </w:hyperlink>
      <w:r w:rsidRPr="00B16FDE">
        <w:rPr>
          <w:sz w:val="28"/>
          <w:szCs w:val="28"/>
        </w:rPr>
        <w:t xml:space="preserve"> Бюджетного кодекса Российской Федерации, </w:t>
      </w:r>
      <w:hyperlink r:id="rId8" w:anchor="/document/72209502/entry/0" w:history="1">
        <w:r w:rsidRPr="00B16FDE">
          <w:rPr>
            <w:rStyle w:val="a5"/>
            <w:color w:val="auto"/>
            <w:sz w:val="28"/>
            <w:szCs w:val="28"/>
            <w:u w:val="none"/>
          </w:rPr>
          <w:t>постановлением</w:t>
        </w:r>
      </w:hyperlink>
      <w:r w:rsidRPr="00B16FDE">
        <w:rPr>
          <w:sz w:val="28"/>
          <w:szCs w:val="28"/>
        </w:rPr>
        <w:t xml:space="preserve"> Правительства Российской Федерации от 27.03.2019 </w:t>
      </w:r>
      <w:r w:rsidR="009D3B8D">
        <w:rPr>
          <w:sz w:val="28"/>
          <w:szCs w:val="28"/>
        </w:rPr>
        <w:t>№</w:t>
      </w:r>
      <w:r w:rsidRPr="00B16FDE">
        <w:rPr>
          <w:sz w:val="28"/>
          <w:szCs w:val="28"/>
        </w:rPr>
        <w:t xml:space="preserve"> 322 </w:t>
      </w:r>
      <w:r w:rsidR="009D3B8D">
        <w:rPr>
          <w:sz w:val="28"/>
          <w:szCs w:val="28"/>
        </w:rPr>
        <w:t>«</w:t>
      </w:r>
      <w:r w:rsidRPr="00B16FDE">
        <w:rPr>
          <w:sz w:val="28"/>
          <w:szCs w:val="28"/>
        </w:rPr>
        <w: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009D3B8D">
        <w:rPr>
          <w:sz w:val="28"/>
          <w:szCs w:val="28"/>
        </w:rPr>
        <w:t>»</w:t>
      </w:r>
      <w:r w:rsidRPr="00B16FDE">
        <w:rPr>
          <w:sz w:val="28"/>
          <w:szCs w:val="28"/>
        </w:rPr>
        <w:t>,</w:t>
      </w:r>
      <w:r w:rsidR="00B16FDE" w:rsidRPr="00B16FDE">
        <w:rPr>
          <w:sz w:val="28"/>
          <w:szCs w:val="28"/>
        </w:rPr>
        <w:t xml:space="preserve"> </w:t>
      </w:r>
      <w:hyperlink r:id="rId9" w:anchor="/document/47700700/entry/0" w:history="1">
        <w:r w:rsidRPr="00B16FDE">
          <w:rPr>
            <w:rStyle w:val="a5"/>
            <w:color w:val="auto"/>
            <w:sz w:val="28"/>
            <w:szCs w:val="28"/>
            <w:u w:val="none"/>
          </w:rPr>
          <w:t>постановлением</w:t>
        </w:r>
      </w:hyperlink>
      <w:r w:rsidR="00B16FDE" w:rsidRPr="00B16FDE">
        <w:rPr>
          <w:sz w:val="28"/>
          <w:szCs w:val="28"/>
        </w:rPr>
        <w:t xml:space="preserve"> </w:t>
      </w:r>
      <w:r w:rsidRPr="00B16FDE">
        <w:rPr>
          <w:sz w:val="28"/>
          <w:szCs w:val="28"/>
        </w:rPr>
        <w:t xml:space="preserve">Правительства Хабаровского края от 24.06.2016 </w:t>
      </w:r>
      <w:r w:rsidR="009D3B8D">
        <w:rPr>
          <w:sz w:val="28"/>
          <w:szCs w:val="28"/>
        </w:rPr>
        <w:t>№</w:t>
      </w:r>
      <w:r w:rsidR="00B16FDE" w:rsidRPr="00B16FDE">
        <w:rPr>
          <w:sz w:val="28"/>
          <w:szCs w:val="28"/>
        </w:rPr>
        <w:t xml:space="preserve"> </w:t>
      </w:r>
      <w:r w:rsidRPr="00B16FDE">
        <w:rPr>
          <w:sz w:val="28"/>
          <w:szCs w:val="28"/>
        </w:rPr>
        <w:t xml:space="preserve">199-пр </w:t>
      </w:r>
      <w:r w:rsidR="009D3B8D">
        <w:rPr>
          <w:sz w:val="28"/>
          <w:szCs w:val="28"/>
        </w:rPr>
        <w:t>«</w:t>
      </w:r>
      <w:r w:rsidRPr="00B16FDE">
        <w:rPr>
          <w:sz w:val="28"/>
          <w:szCs w:val="28"/>
        </w:rPr>
        <w:t>Об утверждении Положения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 инициируемых муниципальными образованиями края по развитию территориального общественного самоуправления</w:t>
      </w:r>
      <w:r w:rsidR="009D3B8D">
        <w:rPr>
          <w:sz w:val="28"/>
          <w:szCs w:val="28"/>
        </w:rPr>
        <w:t>»</w:t>
      </w:r>
      <w:r w:rsidRPr="00B16FDE">
        <w:rPr>
          <w:sz w:val="28"/>
          <w:szCs w:val="28"/>
        </w:rPr>
        <w:t xml:space="preserve">, администрация </w:t>
      </w:r>
      <w:r w:rsidR="00B16FDE">
        <w:rPr>
          <w:sz w:val="28"/>
          <w:szCs w:val="28"/>
        </w:rPr>
        <w:t>Сулукского сельского поселения Верхнебуреинского муниципального</w:t>
      </w:r>
      <w:r w:rsidRPr="00B16FDE">
        <w:rPr>
          <w:sz w:val="28"/>
          <w:szCs w:val="28"/>
        </w:rPr>
        <w:t xml:space="preserve"> района Хабаровского края </w:t>
      </w:r>
    </w:p>
    <w:p w14:paraId="644DDA5B" w14:textId="35005A77" w:rsidR="00BB2441" w:rsidRPr="00BA011D" w:rsidRDefault="00AE505D" w:rsidP="00BA011D">
      <w:pPr>
        <w:pStyle w:val="s1"/>
        <w:shd w:val="clear" w:color="auto" w:fill="FFFFFF"/>
        <w:spacing w:before="0" w:beforeAutospacing="0" w:after="0" w:afterAutospacing="0"/>
        <w:jc w:val="both"/>
        <w:rPr>
          <w:b/>
          <w:sz w:val="28"/>
          <w:szCs w:val="28"/>
        </w:rPr>
      </w:pPr>
      <w:r w:rsidRPr="00BA011D">
        <w:rPr>
          <w:b/>
          <w:sz w:val="28"/>
          <w:szCs w:val="28"/>
        </w:rPr>
        <w:t>ПОСТАНОВЛЯЕТ:</w:t>
      </w:r>
    </w:p>
    <w:p w14:paraId="6C89FEFE" w14:textId="77777777" w:rsidR="00B16FDE" w:rsidRPr="00B16FDE" w:rsidRDefault="00BB2441" w:rsidP="00B16FDE">
      <w:pPr>
        <w:pStyle w:val="a4"/>
        <w:ind w:firstLine="709"/>
        <w:jc w:val="both"/>
        <w:rPr>
          <w:sz w:val="28"/>
          <w:szCs w:val="28"/>
        </w:rPr>
      </w:pPr>
      <w:r w:rsidRPr="00B16FDE">
        <w:rPr>
          <w:sz w:val="28"/>
          <w:szCs w:val="28"/>
        </w:rPr>
        <w:t>1. Утвердить прилагаемый</w:t>
      </w:r>
      <w:r w:rsidR="00B16FDE" w:rsidRPr="00B16FDE">
        <w:rPr>
          <w:sz w:val="28"/>
          <w:szCs w:val="28"/>
        </w:rPr>
        <w:t xml:space="preserve"> </w:t>
      </w:r>
      <w:hyperlink r:id="rId10" w:anchor="/document/74285698/entry/1000" w:history="1">
        <w:r w:rsidRPr="00B16FDE">
          <w:rPr>
            <w:rStyle w:val="a5"/>
            <w:color w:val="auto"/>
            <w:sz w:val="28"/>
            <w:szCs w:val="28"/>
            <w:u w:val="none"/>
          </w:rPr>
          <w:t>Порядок</w:t>
        </w:r>
      </w:hyperlink>
      <w:r w:rsidR="00B16FDE" w:rsidRPr="00B16FDE">
        <w:rPr>
          <w:sz w:val="28"/>
          <w:szCs w:val="28"/>
        </w:rPr>
        <w:t xml:space="preserve"> </w:t>
      </w:r>
      <w:r w:rsidRPr="00B16FDE">
        <w:rPr>
          <w:sz w:val="28"/>
          <w:szCs w:val="28"/>
        </w:rPr>
        <w:t>предоставления физическим лицам грантов в форме субсидий из местного бюджета на реализацию проектов по развитию территориального общественного самоуправления, полученных по</w:t>
      </w:r>
      <w:r w:rsidR="00B16FDE" w:rsidRPr="00B16FDE">
        <w:rPr>
          <w:sz w:val="28"/>
          <w:szCs w:val="28"/>
        </w:rPr>
        <w:t xml:space="preserve"> ит</w:t>
      </w:r>
      <w:r w:rsidRPr="00B16FDE">
        <w:rPr>
          <w:sz w:val="28"/>
          <w:szCs w:val="28"/>
        </w:rPr>
        <w:t>огам краевого ко</w:t>
      </w:r>
      <w:r w:rsidR="00B16FDE" w:rsidRPr="00B16FDE">
        <w:rPr>
          <w:sz w:val="28"/>
          <w:szCs w:val="28"/>
        </w:rPr>
        <w:t>нкурса</w:t>
      </w:r>
      <w:r w:rsidRPr="00B16FDE">
        <w:rPr>
          <w:sz w:val="28"/>
          <w:szCs w:val="28"/>
        </w:rPr>
        <w:t xml:space="preserve"> проектов.</w:t>
      </w:r>
    </w:p>
    <w:p w14:paraId="13352492" w14:textId="47FDBEB5" w:rsidR="00B16FDE" w:rsidRPr="00B16FDE" w:rsidRDefault="00B16FDE" w:rsidP="00B16FDE">
      <w:pPr>
        <w:pStyle w:val="a4"/>
        <w:ind w:firstLine="709"/>
        <w:jc w:val="both"/>
        <w:rPr>
          <w:sz w:val="28"/>
          <w:szCs w:val="28"/>
        </w:rPr>
      </w:pPr>
      <w:r w:rsidRPr="00B16FDE">
        <w:rPr>
          <w:sz w:val="28"/>
          <w:szCs w:val="28"/>
        </w:rPr>
        <w:t>2. Признать постановление Администрации Сулукского сельского поселения Верхнебуреинского муниципального района Хабаровского края от 04.07.2022 № 29 «Об утверждении порядка предоставления грантов из местного бюджета на реализацию проектов по развитию территориального общественного самоуправления» утратившим силу.</w:t>
      </w:r>
    </w:p>
    <w:p w14:paraId="60C94100" w14:textId="2C69C856" w:rsidR="002A4BCD" w:rsidRPr="00B16FDE" w:rsidRDefault="002A4BCD" w:rsidP="00B16FDE">
      <w:pPr>
        <w:pStyle w:val="a4"/>
        <w:ind w:firstLine="709"/>
        <w:jc w:val="both"/>
        <w:rPr>
          <w:sz w:val="28"/>
          <w:szCs w:val="28"/>
        </w:rPr>
      </w:pPr>
      <w:r w:rsidRPr="00B16FDE">
        <w:rPr>
          <w:sz w:val="28"/>
          <w:szCs w:val="28"/>
        </w:rPr>
        <w:t xml:space="preserve">3. Опубликовать настоящее постановление в </w:t>
      </w:r>
      <w:r w:rsidR="001B7E1C">
        <w:rPr>
          <w:sz w:val="28"/>
          <w:szCs w:val="28"/>
        </w:rPr>
        <w:t>Вестнике</w:t>
      </w:r>
      <w:r w:rsidRPr="00B16FDE">
        <w:rPr>
          <w:sz w:val="28"/>
          <w:szCs w:val="28"/>
        </w:rPr>
        <w:t xml:space="preserve"> правовых актов органов местного самоуправления Сулукского сельского поселения Верхнебуреинского муниципального района Хабаровского края, разместить на сайте администрации Сулукского сельского поселения </w:t>
      </w:r>
      <w:r w:rsidR="009D3B8D" w:rsidRPr="00B16FDE">
        <w:rPr>
          <w:sz w:val="28"/>
          <w:szCs w:val="28"/>
        </w:rPr>
        <w:t xml:space="preserve">Верхнебуреинского муниципального района Хабаровского края </w:t>
      </w:r>
      <w:r w:rsidR="009D3B8D">
        <w:rPr>
          <w:sz w:val="28"/>
          <w:szCs w:val="28"/>
        </w:rPr>
        <w:t>в</w:t>
      </w:r>
      <w:r w:rsidRPr="00B16FDE">
        <w:rPr>
          <w:sz w:val="28"/>
          <w:szCs w:val="28"/>
        </w:rPr>
        <w:t xml:space="preserve"> сети «Интернет».</w:t>
      </w:r>
    </w:p>
    <w:p w14:paraId="23CF9304" w14:textId="77777777" w:rsidR="002A4BCD" w:rsidRPr="00B16FDE" w:rsidRDefault="002A4BCD" w:rsidP="00B16FDE">
      <w:pPr>
        <w:pStyle w:val="a4"/>
        <w:ind w:firstLine="709"/>
        <w:jc w:val="both"/>
        <w:rPr>
          <w:sz w:val="28"/>
          <w:szCs w:val="28"/>
        </w:rPr>
      </w:pPr>
      <w:r w:rsidRPr="00B16FDE">
        <w:rPr>
          <w:sz w:val="28"/>
          <w:szCs w:val="28"/>
        </w:rPr>
        <w:t>4. Контроль над исполнением постановления оставляю за собой.</w:t>
      </w:r>
    </w:p>
    <w:p w14:paraId="7D5D521C" w14:textId="4DAD0C6F" w:rsidR="002A4BCD" w:rsidRDefault="002A4BCD" w:rsidP="00B16FDE">
      <w:pPr>
        <w:pStyle w:val="a4"/>
        <w:ind w:firstLine="709"/>
        <w:jc w:val="both"/>
        <w:rPr>
          <w:sz w:val="28"/>
          <w:szCs w:val="28"/>
        </w:rPr>
      </w:pPr>
      <w:r w:rsidRPr="00B16FDE">
        <w:rPr>
          <w:sz w:val="28"/>
          <w:szCs w:val="28"/>
        </w:rPr>
        <w:t xml:space="preserve">5. Настоящее постановление вступает в силу со дня его официального опубликования. </w:t>
      </w:r>
    </w:p>
    <w:p w14:paraId="02C2E7D4" w14:textId="0A4459E7" w:rsidR="00BA011D" w:rsidRDefault="00BA011D" w:rsidP="00B16FDE">
      <w:pPr>
        <w:pStyle w:val="a4"/>
        <w:ind w:firstLine="709"/>
        <w:jc w:val="both"/>
        <w:rPr>
          <w:sz w:val="28"/>
          <w:szCs w:val="28"/>
        </w:rPr>
      </w:pPr>
    </w:p>
    <w:p w14:paraId="01506CB6" w14:textId="7AB0DABC" w:rsidR="002A4BCD" w:rsidRDefault="002A4BCD" w:rsidP="002A4BCD">
      <w:pPr>
        <w:ind w:firstLine="709"/>
        <w:jc w:val="both"/>
      </w:pPr>
    </w:p>
    <w:p w14:paraId="05672749" w14:textId="29B71C11" w:rsidR="002A4BCD" w:rsidRDefault="002A4BCD" w:rsidP="002A4BCD">
      <w:pPr>
        <w:rPr>
          <w:szCs w:val="28"/>
        </w:rPr>
      </w:pPr>
      <w:r w:rsidRPr="003B74D7">
        <w:rPr>
          <w:szCs w:val="28"/>
        </w:rPr>
        <w:t>Глава сельского поселения                                                             К.А. Ванюнин</w:t>
      </w:r>
    </w:p>
    <w:p w14:paraId="765C4D96" w14:textId="77777777" w:rsidR="00BA011D" w:rsidRDefault="00B16FDE" w:rsidP="00240FE5">
      <w:pPr>
        <w:pStyle w:val="a4"/>
        <w:ind w:firstLine="709"/>
        <w:jc w:val="center"/>
        <w:rPr>
          <w:sz w:val="28"/>
          <w:szCs w:val="28"/>
        </w:rPr>
      </w:pPr>
      <w:bookmarkStart w:id="2" w:name="sub_1000"/>
      <w:r w:rsidRPr="009F1421">
        <w:rPr>
          <w:sz w:val="28"/>
          <w:szCs w:val="28"/>
        </w:rPr>
        <w:lastRenderedPageBreak/>
        <w:t xml:space="preserve">Порядок </w:t>
      </w:r>
      <w:bookmarkStart w:id="3" w:name="_Hlk164929511"/>
    </w:p>
    <w:p w14:paraId="412A0C27" w14:textId="1A3B774C" w:rsidR="0003432D" w:rsidRDefault="00B16FDE" w:rsidP="00240FE5">
      <w:pPr>
        <w:pStyle w:val="a4"/>
        <w:ind w:firstLine="709"/>
        <w:jc w:val="center"/>
        <w:rPr>
          <w:sz w:val="28"/>
          <w:szCs w:val="28"/>
        </w:rPr>
      </w:pPr>
      <w:r w:rsidRPr="009F1421">
        <w:rPr>
          <w:sz w:val="28"/>
          <w:szCs w:val="28"/>
        </w:rPr>
        <w:t>предоставления физическим лицам грантов в форме субсидий из местного бюджета на реализацию проектов по развитию территориального общественного самоуправления, полученных по</w:t>
      </w:r>
      <w:r w:rsidR="002B5317">
        <w:rPr>
          <w:sz w:val="28"/>
          <w:szCs w:val="28"/>
        </w:rPr>
        <w:t xml:space="preserve"> итогам</w:t>
      </w:r>
    </w:p>
    <w:p w14:paraId="593F2F9C" w14:textId="3B40C348" w:rsidR="00B16FDE" w:rsidRDefault="00B16FDE" w:rsidP="00240FE5">
      <w:pPr>
        <w:pStyle w:val="a4"/>
        <w:ind w:firstLine="709"/>
        <w:jc w:val="center"/>
        <w:rPr>
          <w:sz w:val="28"/>
          <w:szCs w:val="28"/>
        </w:rPr>
      </w:pPr>
      <w:r w:rsidRPr="009F1421">
        <w:rPr>
          <w:sz w:val="28"/>
          <w:szCs w:val="28"/>
        </w:rPr>
        <w:t xml:space="preserve"> краевого конкурса проектов </w:t>
      </w:r>
      <w:bookmarkEnd w:id="2"/>
      <w:bookmarkEnd w:id="3"/>
    </w:p>
    <w:p w14:paraId="3E9068CA" w14:textId="77777777" w:rsidR="009D3B8D" w:rsidRPr="009F1421" w:rsidRDefault="009D3B8D" w:rsidP="00240FE5">
      <w:pPr>
        <w:pStyle w:val="a4"/>
        <w:ind w:firstLine="709"/>
        <w:jc w:val="center"/>
        <w:rPr>
          <w:sz w:val="28"/>
          <w:szCs w:val="28"/>
        </w:rPr>
      </w:pPr>
    </w:p>
    <w:p w14:paraId="7D290879" w14:textId="77777777" w:rsidR="00B16FDE" w:rsidRPr="009F1421" w:rsidRDefault="00B16FDE" w:rsidP="009F1421">
      <w:pPr>
        <w:pStyle w:val="a4"/>
        <w:ind w:firstLine="709"/>
        <w:jc w:val="both"/>
        <w:rPr>
          <w:sz w:val="28"/>
          <w:szCs w:val="28"/>
        </w:rPr>
      </w:pPr>
      <w:bookmarkStart w:id="4" w:name="sub_11"/>
      <w:r w:rsidRPr="009F1421">
        <w:rPr>
          <w:sz w:val="28"/>
          <w:szCs w:val="28"/>
        </w:rPr>
        <w:t>1. Общие положения</w:t>
      </w:r>
    </w:p>
    <w:bookmarkEnd w:id="4"/>
    <w:p w14:paraId="2A3706F0" w14:textId="77777777" w:rsidR="00B16FDE" w:rsidRPr="009F1421" w:rsidRDefault="00B16FDE" w:rsidP="009F1421">
      <w:pPr>
        <w:pStyle w:val="a4"/>
        <w:ind w:firstLine="709"/>
        <w:jc w:val="both"/>
        <w:rPr>
          <w:sz w:val="28"/>
          <w:szCs w:val="28"/>
        </w:rPr>
      </w:pPr>
    </w:p>
    <w:p w14:paraId="1C11FE21" w14:textId="4CB62BF6" w:rsidR="00B16FDE" w:rsidRPr="006E339F" w:rsidRDefault="00B16FDE" w:rsidP="009F1421">
      <w:pPr>
        <w:pStyle w:val="a4"/>
        <w:ind w:firstLine="709"/>
        <w:jc w:val="both"/>
        <w:rPr>
          <w:sz w:val="28"/>
          <w:szCs w:val="28"/>
        </w:rPr>
      </w:pPr>
      <w:bookmarkStart w:id="5" w:name="sub_6"/>
      <w:r w:rsidRPr="009F1421">
        <w:rPr>
          <w:sz w:val="28"/>
          <w:szCs w:val="28"/>
        </w:rPr>
        <w:t xml:space="preserve">1.1. Настоящий Порядок </w:t>
      </w:r>
      <w:r w:rsidRPr="006E339F">
        <w:rPr>
          <w:sz w:val="28"/>
          <w:szCs w:val="28"/>
        </w:rPr>
        <w:t xml:space="preserve">разработан в соответствии с </w:t>
      </w:r>
      <w:hyperlink r:id="rId11" w:history="1">
        <w:r w:rsidRPr="006E339F">
          <w:rPr>
            <w:rStyle w:val="a6"/>
            <w:color w:val="auto"/>
            <w:sz w:val="28"/>
            <w:szCs w:val="28"/>
          </w:rPr>
          <w:t>пунктом 7 статьи 78</w:t>
        </w:r>
      </w:hyperlink>
      <w:r w:rsidRPr="006E339F">
        <w:rPr>
          <w:sz w:val="28"/>
          <w:szCs w:val="28"/>
        </w:rPr>
        <w:t xml:space="preserve"> Бюджетного кодекса РФ, </w:t>
      </w:r>
      <w:hyperlink r:id="rId12" w:history="1">
        <w:r w:rsidRPr="006E339F">
          <w:rPr>
            <w:rStyle w:val="a6"/>
            <w:color w:val="auto"/>
            <w:sz w:val="28"/>
            <w:szCs w:val="28"/>
          </w:rPr>
          <w:t>Положением</w:t>
        </w:r>
      </w:hyperlink>
      <w:r w:rsidRPr="006E339F">
        <w:rPr>
          <w:sz w:val="28"/>
          <w:szCs w:val="28"/>
        </w:rPr>
        <w:t xml:space="preserve">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 инициируемых муниципальными образованиями края по развитию территориального общественного самоуправления, утвержденным </w:t>
      </w:r>
      <w:hyperlink r:id="rId13" w:history="1">
        <w:r w:rsidRPr="006E339F">
          <w:rPr>
            <w:rStyle w:val="a6"/>
            <w:color w:val="auto"/>
            <w:sz w:val="28"/>
            <w:szCs w:val="28"/>
          </w:rPr>
          <w:t>постановлением</w:t>
        </w:r>
      </w:hyperlink>
      <w:r w:rsidRPr="006E339F">
        <w:rPr>
          <w:sz w:val="28"/>
          <w:szCs w:val="28"/>
        </w:rPr>
        <w:t xml:space="preserve"> Правительства Хабаровского края от 24.06.2016 </w:t>
      </w:r>
      <w:r w:rsidR="009D3B8D">
        <w:rPr>
          <w:sz w:val="28"/>
          <w:szCs w:val="28"/>
        </w:rPr>
        <w:t>№</w:t>
      </w:r>
      <w:r w:rsidR="007A253E" w:rsidRPr="006E339F">
        <w:rPr>
          <w:sz w:val="28"/>
          <w:szCs w:val="28"/>
        </w:rPr>
        <w:t xml:space="preserve"> </w:t>
      </w:r>
      <w:r w:rsidRPr="006E339F">
        <w:rPr>
          <w:sz w:val="28"/>
          <w:szCs w:val="28"/>
        </w:rPr>
        <w:t>199-пр, и устанавливает порядок определения объема и условий предоставления физическим лицам грантов в форме субсидий из местного бюджета на реализацию проектов территориального общественного самоуправления (далее - иные межбюджетные трансферты, Положение о предоставлении гратов местным бюджетам, Гранты и ТОС соответственно).</w:t>
      </w:r>
    </w:p>
    <w:bookmarkEnd w:id="5"/>
    <w:p w14:paraId="794F02C3" w14:textId="7DE01709" w:rsidR="00B16FDE" w:rsidRPr="009F1421" w:rsidRDefault="00B16FDE" w:rsidP="009F1421">
      <w:pPr>
        <w:pStyle w:val="a4"/>
        <w:ind w:firstLine="709"/>
        <w:jc w:val="both"/>
        <w:rPr>
          <w:sz w:val="28"/>
          <w:szCs w:val="28"/>
        </w:rPr>
      </w:pPr>
      <w:r w:rsidRPr="006E339F">
        <w:rPr>
          <w:sz w:val="28"/>
          <w:szCs w:val="28"/>
        </w:rPr>
        <w:t xml:space="preserve">Источником финансового обеспечения Грантов являются иные межбюджетные трансферты, предоставленные из краевого бюджета в порядке, предусмотренном </w:t>
      </w:r>
      <w:hyperlink r:id="rId14" w:history="1">
        <w:r w:rsidRPr="006E339F">
          <w:rPr>
            <w:rStyle w:val="a6"/>
            <w:color w:val="auto"/>
            <w:sz w:val="28"/>
            <w:szCs w:val="28"/>
          </w:rPr>
          <w:t>Положением</w:t>
        </w:r>
      </w:hyperlink>
      <w:r w:rsidRPr="006E339F">
        <w:rPr>
          <w:sz w:val="28"/>
          <w:szCs w:val="28"/>
        </w:rPr>
        <w:t xml:space="preserve"> о </w:t>
      </w:r>
      <w:r w:rsidRPr="009F1421">
        <w:rPr>
          <w:sz w:val="28"/>
          <w:szCs w:val="28"/>
        </w:rPr>
        <w:t xml:space="preserve">предоставлении грантов местным бюджетам в соответствии с </w:t>
      </w:r>
      <w:r w:rsidR="009D3B8D">
        <w:rPr>
          <w:sz w:val="28"/>
          <w:szCs w:val="28"/>
        </w:rPr>
        <w:t>постановлением</w:t>
      </w:r>
      <w:r w:rsidRPr="009F1421">
        <w:rPr>
          <w:sz w:val="28"/>
          <w:szCs w:val="28"/>
        </w:rPr>
        <w:t xml:space="preserve"> Правительства Хабаровского края (далее также - край) о предоставлении грантов в форме иных межбюджетных трансфертов из краевого бюджета муниципальных образований край в целях поддержки проектов, инициируемых муниципальными образованиями края по развитию ТОС.</w:t>
      </w:r>
    </w:p>
    <w:p w14:paraId="6729FDAE" w14:textId="450A1B65" w:rsidR="00B16FDE" w:rsidRPr="009F1421" w:rsidRDefault="00B16FDE" w:rsidP="009F1421">
      <w:pPr>
        <w:pStyle w:val="a4"/>
        <w:ind w:firstLine="709"/>
        <w:jc w:val="both"/>
        <w:rPr>
          <w:sz w:val="28"/>
          <w:szCs w:val="28"/>
        </w:rPr>
      </w:pPr>
      <w:bookmarkStart w:id="6" w:name="sub_7"/>
      <w:r w:rsidRPr="009F1421">
        <w:rPr>
          <w:sz w:val="28"/>
          <w:szCs w:val="28"/>
        </w:rPr>
        <w:t xml:space="preserve">1.2. Гранты предоставляются администрацией </w:t>
      </w:r>
      <w:r w:rsidR="007A253E">
        <w:rPr>
          <w:sz w:val="28"/>
          <w:szCs w:val="28"/>
        </w:rPr>
        <w:t>Сулукского сельского поселения</w:t>
      </w:r>
      <w:r w:rsidRPr="009F1421">
        <w:rPr>
          <w:sz w:val="28"/>
          <w:szCs w:val="28"/>
        </w:rPr>
        <w:t xml:space="preserve"> </w:t>
      </w:r>
      <w:r w:rsidR="009D3B8D">
        <w:rPr>
          <w:sz w:val="28"/>
          <w:szCs w:val="28"/>
        </w:rPr>
        <w:t xml:space="preserve">Верхнебуреинского муниципального района Хабаровского края </w:t>
      </w:r>
      <w:r w:rsidRPr="009F1421">
        <w:rPr>
          <w:sz w:val="28"/>
          <w:szCs w:val="28"/>
        </w:rPr>
        <w:t>(далее также - Главный распорядитель).</w:t>
      </w:r>
    </w:p>
    <w:p w14:paraId="50F5EC61" w14:textId="77777777" w:rsidR="00B16FDE" w:rsidRPr="009F1421" w:rsidRDefault="00B16FDE" w:rsidP="009F1421">
      <w:pPr>
        <w:pStyle w:val="a4"/>
        <w:ind w:firstLine="709"/>
        <w:jc w:val="both"/>
        <w:rPr>
          <w:sz w:val="28"/>
          <w:szCs w:val="28"/>
        </w:rPr>
      </w:pPr>
      <w:bookmarkStart w:id="7" w:name="sub_8"/>
      <w:bookmarkEnd w:id="6"/>
      <w:r w:rsidRPr="009F1421">
        <w:rPr>
          <w:sz w:val="28"/>
          <w:szCs w:val="28"/>
        </w:rPr>
        <w:t>1.3. Гранты носят целевой характер и не могут быть использованы на другие цели.</w:t>
      </w:r>
    </w:p>
    <w:p w14:paraId="057A1BDC" w14:textId="364E2C38" w:rsidR="00B16FDE" w:rsidRPr="009F1421" w:rsidRDefault="00B16FDE" w:rsidP="009F1421">
      <w:pPr>
        <w:pStyle w:val="a4"/>
        <w:ind w:firstLine="709"/>
        <w:jc w:val="both"/>
        <w:rPr>
          <w:sz w:val="28"/>
          <w:szCs w:val="28"/>
        </w:rPr>
      </w:pPr>
      <w:bookmarkStart w:id="8" w:name="sub_9"/>
      <w:bookmarkEnd w:id="7"/>
      <w:r w:rsidRPr="009F1421">
        <w:rPr>
          <w:sz w:val="28"/>
          <w:szCs w:val="28"/>
        </w:rPr>
        <w:t xml:space="preserve">1.4. Гранты предоставляются физическим лицам, уполномоченным ТОС в установленном порядке на получение средств Гранта (председатели ТОС, руководители органов ТОС), и действующим в интересах соответствующего ТОС, созданного в установленном законодательством порядке на территории </w:t>
      </w:r>
      <w:r w:rsidR="007A253E">
        <w:rPr>
          <w:sz w:val="28"/>
          <w:szCs w:val="28"/>
        </w:rPr>
        <w:t>Сулукского сельского поселения</w:t>
      </w:r>
      <w:r w:rsidR="009D3B8D">
        <w:rPr>
          <w:sz w:val="28"/>
          <w:szCs w:val="28"/>
        </w:rPr>
        <w:t xml:space="preserve"> </w:t>
      </w:r>
      <w:r w:rsidR="009D3B8D" w:rsidRPr="00B16FDE">
        <w:rPr>
          <w:sz w:val="28"/>
          <w:szCs w:val="28"/>
        </w:rPr>
        <w:t>Верхнебуреинского муниципального района Хабаровского края</w:t>
      </w:r>
      <w:r w:rsidRPr="009F1421">
        <w:rPr>
          <w:sz w:val="28"/>
          <w:szCs w:val="28"/>
        </w:rPr>
        <w:t xml:space="preserve">, в целях поддержки проектов по развитию ТОС, проекты которых, по результатам конкурса проектов ТОС в </w:t>
      </w:r>
      <w:r w:rsidRPr="006E339F">
        <w:rPr>
          <w:sz w:val="28"/>
          <w:szCs w:val="28"/>
        </w:rPr>
        <w:t xml:space="preserve">соответствии с </w:t>
      </w:r>
      <w:hyperlink r:id="rId15" w:history="1">
        <w:r w:rsidRPr="006E339F">
          <w:rPr>
            <w:rStyle w:val="a6"/>
            <w:color w:val="auto"/>
            <w:sz w:val="28"/>
            <w:szCs w:val="28"/>
          </w:rPr>
          <w:t>Положением</w:t>
        </w:r>
      </w:hyperlink>
      <w:r w:rsidRPr="006E339F">
        <w:rPr>
          <w:sz w:val="28"/>
          <w:szCs w:val="28"/>
        </w:rPr>
        <w:t xml:space="preserve"> о предоставлении </w:t>
      </w:r>
      <w:r w:rsidRPr="009F1421">
        <w:rPr>
          <w:sz w:val="28"/>
          <w:szCs w:val="28"/>
        </w:rPr>
        <w:t xml:space="preserve">грантов местным бюджетам, включены в </w:t>
      </w:r>
      <w:r w:rsidR="009D3B8D">
        <w:rPr>
          <w:sz w:val="28"/>
          <w:szCs w:val="28"/>
        </w:rPr>
        <w:t>постановлени</w:t>
      </w:r>
      <w:r w:rsidRPr="009F1421">
        <w:rPr>
          <w:sz w:val="28"/>
          <w:szCs w:val="28"/>
        </w:rPr>
        <w:t xml:space="preserve">е Правительства Хабаровского края о предоставлении грантов в форме иных межбюджетных трансфертов из краевого бюджета бюджетам муниципальных образований края в целях финансового обеспечения расходных обязательств муниципальных обязательств муниципальных образований края по поддержке проектов, инициируемых муниципальными образованиями края по развитию ТОС (далее также - Получатель грантов, проект ТОС, </w:t>
      </w:r>
      <w:r w:rsidR="009D3B8D">
        <w:rPr>
          <w:sz w:val="28"/>
          <w:szCs w:val="28"/>
        </w:rPr>
        <w:t>постановление</w:t>
      </w:r>
      <w:r w:rsidRPr="009F1421">
        <w:rPr>
          <w:sz w:val="28"/>
          <w:szCs w:val="28"/>
        </w:rPr>
        <w:t xml:space="preserve"> Правительства края и гранты соответственно).</w:t>
      </w:r>
    </w:p>
    <w:p w14:paraId="388B7980" w14:textId="77777777" w:rsidR="00B16FDE" w:rsidRPr="009F1421" w:rsidRDefault="00B16FDE" w:rsidP="009F1421">
      <w:pPr>
        <w:pStyle w:val="a4"/>
        <w:ind w:firstLine="709"/>
        <w:jc w:val="both"/>
        <w:rPr>
          <w:sz w:val="28"/>
          <w:szCs w:val="28"/>
        </w:rPr>
      </w:pPr>
      <w:bookmarkStart w:id="9" w:name="sub_10"/>
      <w:bookmarkEnd w:id="8"/>
      <w:r w:rsidRPr="009F1421">
        <w:rPr>
          <w:sz w:val="28"/>
          <w:szCs w:val="28"/>
        </w:rPr>
        <w:lastRenderedPageBreak/>
        <w:t>1.5. Грант предоставляется Получателю гранта до начала реализации проекта.</w:t>
      </w:r>
    </w:p>
    <w:bookmarkEnd w:id="9"/>
    <w:p w14:paraId="59C0EE47" w14:textId="77777777" w:rsidR="00B16FDE" w:rsidRPr="009F1421" w:rsidRDefault="00B16FDE" w:rsidP="009F1421">
      <w:pPr>
        <w:pStyle w:val="a4"/>
        <w:ind w:firstLine="709"/>
        <w:jc w:val="both"/>
        <w:rPr>
          <w:sz w:val="28"/>
          <w:szCs w:val="28"/>
        </w:rPr>
      </w:pPr>
    </w:p>
    <w:p w14:paraId="6B048D28" w14:textId="70032BA5" w:rsidR="00B16FDE" w:rsidRPr="009F1421" w:rsidRDefault="00B16FDE" w:rsidP="009F1421">
      <w:pPr>
        <w:pStyle w:val="a4"/>
        <w:ind w:firstLine="709"/>
        <w:jc w:val="both"/>
        <w:rPr>
          <w:sz w:val="28"/>
          <w:szCs w:val="28"/>
        </w:rPr>
      </w:pPr>
      <w:bookmarkStart w:id="10" w:name="sub_21"/>
      <w:r w:rsidRPr="009F1421">
        <w:rPr>
          <w:sz w:val="28"/>
          <w:szCs w:val="28"/>
        </w:rPr>
        <w:t>2. Условия и порядок предоставления Гранта</w:t>
      </w:r>
      <w:bookmarkEnd w:id="10"/>
    </w:p>
    <w:p w14:paraId="28A82D8C" w14:textId="5D99D267" w:rsidR="00B16FDE" w:rsidRPr="006E339F" w:rsidRDefault="00B16FDE" w:rsidP="009F1421">
      <w:pPr>
        <w:pStyle w:val="a4"/>
        <w:ind w:firstLine="709"/>
        <w:jc w:val="both"/>
        <w:rPr>
          <w:sz w:val="28"/>
          <w:szCs w:val="28"/>
        </w:rPr>
      </w:pPr>
      <w:bookmarkStart w:id="11" w:name="sub_12"/>
      <w:r w:rsidRPr="009F1421">
        <w:rPr>
          <w:sz w:val="28"/>
          <w:szCs w:val="28"/>
        </w:rPr>
        <w:t xml:space="preserve">2.1. Гранты предоставляются на основании договора, заключенного между Главным распорядителем и получателем субсидии, согласно </w:t>
      </w:r>
      <w:hyperlink w:anchor="sub_1100" w:history="1">
        <w:r w:rsidRPr="006E339F">
          <w:rPr>
            <w:rStyle w:val="a6"/>
            <w:color w:val="auto"/>
            <w:sz w:val="28"/>
            <w:szCs w:val="28"/>
          </w:rPr>
          <w:t xml:space="preserve">приложению </w:t>
        </w:r>
        <w:r w:rsidR="00DB1343">
          <w:rPr>
            <w:rStyle w:val="a6"/>
            <w:color w:val="auto"/>
            <w:sz w:val="28"/>
            <w:szCs w:val="28"/>
          </w:rPr>
          <w:t>№</w:t>
        </w:r>
        <w:r w:rsidR="006E339F" w:rsidRPr="006E339F">
          <w:rPr>
            <w:rStyle w:val="a6"/>
            <w:color w:val="auto"/>
            <w:sz w:val="28"/>
            <w:szCs w:val="28"/>
          </w:rPr>
          <w:t xml:space="preserve"> </w:t>
        </w:r>
        <w:r w:rsidRPr="006E339F">
          <w:rPr>
            <w:rStyle w:val="a6"/>
            <w:color w:val="auto"/>
            <w:sz w:val="28"/>
            <w:szCs w:val="28"/>
          </w:rPr>
          <w:t>1</w:t>
        </w:r>
      </w:hyperlink>
      <w:r w:rsidRPr="006E339F">
        <w:rPr>
          <w:sz w:val="28"/>
          <w:szCs w:val="28"/>
        </w:rPr>
        <w:t xml:space="preserve"> к Порядку.</w:t>
      </w:r>
    </w:p>
    <w:p w14:paraId="56E80AA2" w14:textId="7129AE9A" w:rsidR="00B16FDE" w:rsidRPr="009F1421" w:rsidRDefault="00B16FDE" w:rsidP="009F1421">
      <w:pPr>
        <w:pStyle w:val="a4"/>
        <w:ind w:firstLine="709"/>
        <w:jc w:val="both"/>
        <w:rPr>
          <w:sz w:val="28"/>
          <w:szCs w:val="28"/>
        </w:rPr>
      </w:pPr>
      <w:bookmarkStart w:id="12" w:name="sub_13"/>
      <w:bookmarkEnd w:id="11"/>
      <w:r w:rsidRPr="009F1421">
        <w:rPr>
          <w:sz w:val="28"/>
          <w:szCs w:val="28"/>
        </w:rPr>
        <w:t xml:space="preserve">2.2. Для предоставления Гранта Главный распорядитель размещает на сайте администрации </w:t>
      </w:r>
      <w:r w:rsidR="007A253E">
        <w:rPr>
          <w:sz w:val="28"/>
          <w:szCs w:val="28"/>
        </w:rPr>
        <w:t>Сулукского сельского поселения</w:t>
      </w:r>
      <w:r w:rsidRPr="009F1421">
        <w:rPr>
          <w:sz w:val="28"/>
          <w:szCs w:val="28"/>
        </w:rPr>
        <w:t xml:space="preserve"> </w:t>
      </w:r>
      <w:r w:rsidR="009D3B8D" w:rsidRPr="00B16FDE">
        <w:rPr>
          <w:sz w:val="28"/>
          <w:szCs w:val="28"/>
        </w:rPr>
        <w:t>Верхнебуреинского муниципального района Хабаровского края</w:t>
      </w:r>
      <w:r w:rsidR="009D3B8D" w:rsidRPr="009F1421">
        <w:rPr>
          <w:sz w:val="28"/>
          <w:szCs w:val="28"/>
        </w:rPr>
        <w:t xml:space="preserve"> </w:t>
      </w:r>
      <w:r w:rsidRPr="009F1421">
        <w:rPr>
          <w:sz w:val="28"/>
          <w:szCs w:val="28"/>
        </w:rPr>
        <w:t>(далее - официальный сайт):</w:t>
      </w:r>
    </w:p>
    <w:bookmarkEnd w:id="12"/>
    <w:p w14:paraId="1EECBA3A" w14:textId="77777777" w:rsidR="00B16FDE" w:rsidRPr="009F1421" w:rsidRDefault="00B16FDE" w:rsidP="009F1421">
      <w:pPr>
        <w:pStyle w:val="a4"/>
        <w:ind w:firstLine="709"/>
        <w:jc w:val="both"/>
        <w:rPr>
          <w:sz w:val="28"/>
          <w:szCs w:val="28"/>
        </w:rPr>
      </w:pPr>
      <w:r w:rsidRPr="009F1421">
        <w:rPr>
          <w:sz w:val="28"/>
          <w:szCs w:val="28"/>
        </w:rPr>
        <w:t>- извещение с указанием сроков приема заявления и документов на предоставление Гранта (далее - извещение);</w:t>
      </w:r>
    </w:p>
    <w:p w14:paraId="7AB10095" w14:textId="2A67F6C2" w:rsidR="00B16FDE" w:rsidRPr="009F1421" w:rsidRDefault="00B16FDE" w:rsidP="009F1421">
      <w:pPr>
        <w:pStyle w:val="a4"/>
        <w:ind w:firstLine="709"/>
        <w:jc w:val="both"/>
        <w:rPr>
          <w:sz w:val="28"/>
          <w:szCs w:val="28"/>
        </w:rPr>
      </w:pPr>
      <w:r w:rsidRPr="009F1421">
        <w:rPr>
          <w:sz w:val="28"/>
          <w:szCs w:val="28"/>
        </w:rPr>
        <w:t xml:space="preserve">- копию </w:t>
      </w:r>
      <w:r w:rsidR="009D3B8D">
        <w:rPr>
          <w:sz w:val="28"/>
          <w:szCs w:val="28"/>
        </w:rPr>
        <w:t>постановления</w:t>
      </w:r>
      <w:r w:rsidRPr="009F1421">
        <w:rPr>
          <w:sz w:val="28"/>
          <w:szCs w:val="28"/>
        </w:rPr>
        <w:t xml:space="preserve"> Правительства Хабаровского края;</w:t>
      </w:r>
    </w:p>
    <w:p w14:paraId="73705933" w14:textId="77777777" w:rsidR="00B16FDE" w:rsidRPr="009F1421" w:rsidRDefault="00B16FDE" w:rsidP="009F1421">
      <w:pPr>
        <w:pStyle w:val="a4"/>
        <w:ind w:firstLine="709"/>
        <w:jc w:val="both"/>
        <w:rPr>
          <w:sz w:val="28"/>
          <w:szCs w:val="28"/>
        </w:rPr>
      </w:pPr>
      <w:r w:rsidRPr="009F1421">
        <w:rPr>
          <w:sz w:val="28"/>
          <w:szCs w:val="28"/>
        </w:rPr>
        <w:t>- список проектов ТОС, на реализацию которых предоставлены гранты из краевого бюджета и объемы указанных грантов, предусмотренные распоряжением Правительства края.</w:t>
      </w:r>
    </w:p>
    <w:p w14:paraId="381AEA25" w14:textId="77777777" w:rsidR="00B16FDE" w:rsidRPr="009F1421" w:rsidRDefault="00B16FDE" w:rsidP="009F1421">
      <w:pPr>
        <w:pStyle w:val="a4"/>
        <w:ind w:firstLine="709"/>
        <w:jc w:val="both"/>
        <w:rPr>
          <w:sz w:val="28"/>
          <w:szCs w:val="28"/>
        </w:rPr>
      </w:pPr>
      <w:r w:rsidRPr="009F1421">
        <w:rPr>
          <w:sz w:val="28"/>
          <w:szCs w:val="28"/>
        </w:rPr>
        <w:t>Получатель Гранта предоставляет Главному распорядителю в срок, указанный в извещении:</w:t>
      </w:r>
    </w:p>
    <w:p w14:paraId="7B956794" w14:textId="77777777" w:rsidR="00B16FDE" w:rsidRPr="009F1421" w:rsidRDefault="00B16FDE" w:rsidP="009F1421">
      <w:pPr>
        <w:pStyle w:val="a4"/>
        <w:ind w:firstLine="709"/>
        <w:jc w:val="both"/>
        <w:rPr>
          <w:sz w:val="28"/>
          <w:szCs w:val="28"/>
        </w:rPr>
      </w:pPr>
      <w:r w:rsidRPr="009F1421">
        <w:rPr>
          <w:sz w:val="28"/>
          <w:szCs w:val="28"/>
        </w:rPr>
        <w:t>- заявление о предоставлении Гранта с указанием счета Получателя Гранта, открытого в установленном законодательством порядке, наименования проекта ТОС, а также с указанием ожидаемых результатов от реализации проекта ТОС, предусмотренных проектом ТОС, на который запрашивается Грант:</w:t>
      </w:r>
    </w:p>
    <w:p w14:paraId="2DB38650" w14:textId="77777777" w:rsidR="00B16FDE" w:rsidRPr="009F1421" w:rsidRDefault="00B16FDE" w:rsidP="009F1421">
      <w:pPr>
        <w:pStyle w:val="a4"/>
        <w:ind w:firstLine="709"/>
        <w:jc w:val="both"/>
        <w:rPr>
          <w:sz w:val="28"/>
          <w:szCs w:val="28"/>
        </w:rPr>
      </w:pPr>
      <w:r w:rsidRPr="009F1421">
        <w:rPr>
          <w:sz w:val="28"/>
          <w:szCs w:val="28"/>
        </w:rPr>
        <w:t>- документ, подтверждающий полномочия Получателя Гранта (выписка из решения общего собрания ТОС, доверенность органов ТОС);</w:t>
      </w:r>
    </w:p>
    <w:p w14:paraId="5B34741E" w14:textId="77777777" w:rsidR="00B16FDE" w:rsidRPr="009F1421" w:rsidRDefault="00B16FDE" w:rsidP="009F1421">
      <w:pPr>
        <w:pStyle w:val="a4"/>
        <w:ind w:firstLine="709"/>
        <w:jc w:val="both"/>
        <w:rPr>
          <w:sz w:val="28"/>
          <w:szCs w:val="28"/>
        </w:rPr>
      </w:pPr>
      <w:r w:rsidRPr="009F1421">
        <w:rPr>
          <w:sz w:val="28"/>
          <w:szCs w:val="28"/>
        </w:rPr>
        <w:t>- гарантийное письмо о согласии Получателя Гранта на осуществление Главным распорядителем и органами государственного финансового контроля края, муниципального финансового контроля проверок соблюдения получателем субсидии условий, целей и порядка предоставления Гранта.</w:t>
      </w:r>
    </w:p>
    <w:p w14:paraId="06578090" w14:textId="77777777" w:rsidR="00B16FDE" w:rsidRPr="009F1421" w:rsidRDefault="00B16FDE" w:rsidP="009F1421">
      <w:pPr>
        <w:pStyle w:val="a4"/>
        <w:ind w:firstLine="709"/>
        <w:jc w:val="both"/>
        <w:rPr>
          <w:sz w:val="28"/>
          <w:szCs w:val="28"/>
        </w:rPr>
      </w:pPr>
      <w:r w:rsidRPr="009F1421">
        <w:rPr>
          <w:sz w:val="28"/>
          <w:szCs w:val="28"/>
        </w:rPr>
        <w:t>Документы, указанные в настоящем пункте, должны быть подписаны Получателем Гранта.</w:t>
      </w:r>
    </w:p>
    <w:p w14:paraId="65EBC9BC" w14:textId="77777777" w:rsidR="00B16FDE" w:rsidRPr="006E339F" w:rsidRDefault="00B16FDE" w:rsidP="009F1421">
      <w:pPr>
        <w:pStyle w:val="a4"/>
        <w:ind w:firstLine="709"/>
        <w:jc w:val="both"/>
        <w:rPr>
          <w:sz w:val="28"/>
          <w:szCs w:val="28"/>
        </w:rPr>
      </w:pPr>
      <w:bookmarkStart w:id="13" w:name="sub_17"/>
      <w:r w:rsidRPr="009F1421">
        <w:rPr>
          <w:sz w:val="28"/>
          <w:szCs w:val="28"/>
        </w:rPr>
        <w:t xml:space="preserve">2.3. </w:t>
      </w:r>
      <w:r w:rsidRPr="006E339F">
        <w:rPr>
          <w:sz w:val="28"/>
          <w:szCs w:val="28"/>
        </w:rPr>
        <w:t xml:space="preserve">Главный распорядитель в течение пяти рабочих дней со дня окончания срока приема документов, указанного в извещении, рассматривает документы, представленные Получателем Гранта в соответствии с </w:t>
      </w:r>
      <w:hyperlink w:anchor="sub_13" w:history="1">
        <w:r w:rsidRPr="006E339F">
          <w:rPr>
            <w:rStyle w:val="a6"/>
            <w:color w:val="auto"/>
            <w:sz w:val="28"/>
            <w:szCs w:val="28"/>
          </w:rPr>
          <w:t>пунктом 2.2</w:t>
        </w:r>
      </w:hyperlink>
      <w:r w:rsidRPr="006E339F">
        <w:rPr>
          <w:sz w:val="28"/>
          <w:szCs w:val="28"/>
        </w:rPr>
        <w:t xml:space="preserve"> настоящего Порядка, и по результатам их рассмотрения:</w:t>
      </w:r>
    </w:p>
    <w:bookmarkEnd w:id="13"/>
    <w:p w14:paraId="21A71EB2" w14:textId="43D3DFDC" w:rsidR="00B16FDE" w:rsidRPr="006E339F" w:rsidRDefault="00B16FDE" w:rsidP="009F1421">
      <w:pPr>
        <w:pStyle w:val="a4"/>
        <w:ind w:firstLine="709"/>
        <w:jc w:val="both"/>
        <w:rPr>
          <w:sz w:val="28"/>
          <w:szCs w:val="28"/>
        </w:rPr>
      </w:pPr>
      <w:r w:rsidRPr="006E339F">
        <w:rPr>
          <w:sz w:val="28"/>
          <w:szCs w:val="28"/>
        </w:rPr>
        <w:t xml:space="preserve">- в случае отсутствия оснований для отказа в предоставлении Гранта, предусмотренных </w:t>
      </w:r>
      <w:hyperlink w:anchor="sub_1104" w:history="1">
        <w:r w:rsidRPr="006E339F">
          <w:rPr>
            <w:rStyle w:val="a6"/>
            <w:color w:val="auto"/>
            <w:sz w:val="28"/>
            <w:szCs w:val="28"/>
          </w:rPr>
          <w:t xml:space="preserve">абзацами вторым - шестым пункта 2.3.1 </w:t>
        </w:r>
      </w:hyperlink>
      <w:r w:rsidRPr="006E339F">
        <w:rPr>
          <w:sz w:val="28"/>
          <w:szCs w:val="28"/>
        </w:rPr>
        <w:t>настоящего Порядка, принимает решение о предоставлении Гранта и направляет копию договора (</w:t>
      </w:r>
      <w:hyperlink w:anchor="sub_1100" w:history="1">
        <w:r w:rsidRPr="006E339F">
          <w:rPr>
            <w:rStyle w:val="a6"/>
            <w:color w:val="auto"/>
            <w:sz w:val="28"/>
            <w:szCs w:val="28"/>
          </w:rPr>
          <w:t xml:space="preserve">Приложение </w:t>
        </w:r>
        <w:r w:rsidR="00DB1343">
          <w:rPr>
            <w:rStyle w:val="a6"/>
            <w:color w:val="auto"/>
            <w:sz w:val="28"/>
            <w:szCs w:val="28"/>
          </w:rPr>
          <w:t>№</w:t>
        </w:r>
        <w:r w:rsidR="006E339F">
          <w:rPr>
            <w:rStyle w:val="a6"/>
            <w:color w:val="auto"/>
            <w:sz w:val="28"/>
            <w:szCs w:val="28"/>
          </w:rPr>
          <w:t xml:space="preserve"> </w:t>
        </w:r>
        <w:r w:rsidRPr="006E339F">
          <w:rPr>
            <w:rStyle w:val="a6"/>
            <w:color w:val="auto"/>
            <w:sz w:val="28"/>
            <w:szCs w:val="28"/>
          </w:rPr>
          <w:t>1</w:t>
        </w:r>
      </w:hyperlink>
      <w:r w:rsidRPr="006E339F">
        <w:rPr>
          <w:sz w:val="28"/>
          <w:szCs w:val="28"/>
        </w:rPr>
        <w:t>), а также размещает на официальном сайте Главного распорядителя информацию о принятии указанного решения и направлении договора;</w:t>
      </w:r>
    </w:p>
    <w:p w14:paraId="23514DA2" w14:textId="77777777" w:rsidR="00B16FDE" w:rsidRPr="006E339F" w:rsidRDefault="00B16FDE" w:rsidP="009F1421">
      <w:pPr>
        <w:pStyle w:val="a4"/>
        <w:ind w:firstLine="709"/>
        <w:jc w:val="both"/>
        <w:rPr>
          <w:sz w:val="28"/>
          <w:szCs w:val="28"/>
        </w:rPr>
      </w:pPr>
      <w:r w:rsidRPr="006E339F">
        <w:rPr>
          <w:sz w:val="28"/>
          <w:szCs w:val="28"/>
        </w:rPr>
        <w:t xml:space="preserve">- в случае наличия одного или нескольких оснований для отказа в предоставлении Гранта, предусмотренных </w:t>
      </w:r>
      <w:hyperlink w:anchor="sub_1104" w:history="1">
        <w:r w:rsidRPr="006E339F">
          <w:rPr>
            <w:rStyle w:val="a6"/>
            <w:color w:val="auto"/>
            <w:sz w:val="28"/>
            <w:szCs w:val="28"/>
          </w:rPr>
          <w:t>абзацами вторым - шестым пункта 2.3.1</w:t>
        </w:r>
      </w:hyperlink>
      <w:r w:rsidRPr="006E339F">
        <w:rPr>
          <w:sz w:val="28"/>
          <w:szCs w:val="28"/>
        </w:rPr>
        <w:t xml:space="preserve"> настоящего Порядка, принимает решение об отказе в предоставлении Гранта и направляет письменное уведомление об отказе в предоставлении Гранта с обоснованием причины принятия такого решения.</w:t>
      </w:r>
    </w:p>
    <w:p w14:paraId="011C17D2" w14:textId="77777777" w:rsidR="00B16FDE" w:rsidRPr="006E339F" w:rsidRDefault="00B16FDE" w:rsidP="009F1421">
      <w:pPr>
        <w:pStyle w:val="a4"/>
        <w:ind w:firstLine="709"/>
        <w:jc w:val="both"/>
        <w:rPr>
          <w:sz w:val="28"/>
          <w:szCs w:val="28"/>
        </w:rPr>
      </w:pPr>
      <w:bookmarkStart w:id="14" w:name="sub_14"/>
      <w:r w:rsidRPr="006E339F">
        <w:rPr>
          <w:sz w:val="28"/>
          <w:szCs w:val="28"/>
        </w:rPr>
        <w:t>2.3.1. Основаниями для отказа в предоставлении Гранта являются:</w:t>
      </w:r>
    </w:p>
    <w:p w14:paraId="2DCA9035" w14:textId="77777777" w:rsidR="00B16FDE" w:rsidRPr="006E339F" w:rsidRDefault="00B16FDE" w:rsidP="009F1421">
      <w:pPr>
        <w:pStyle w:val="a4"/>
        <w:ind w:firstLine="709"/>
        <w:jc w:val="both"/>
        <w:rPr>
          <w:sz w:val="28"/>
          <w:szCs w:val="28"/>
        </w:rPr>
      </w:pPr>
      <w:bookmarkStart w:id="15" w:name="sub_1104"/>
      <w:bookmarkEnd w:id="14"/>
      <w:r w:rsidRPr="006E339F">
        <w:rPr>
          <w:sz w:val="28"/>
          <w:szCs w:val="28"/>
        </w:rPr>
        <w:lastRenderedPageBreak/>
        <w:t>- отсутствие проекта ТОС, на который запрашивается Грант, в распоряжении Правительства края;</w:t>
      </w:r>
    </w:p>
    <w:bookmarkEnd w:id="15"/>
    <w:p w14:paraId="4F0B0E95" w14:textId="77777777" w:rsidR="00B16FDE" w:rsidRPr="006E339F" w:rsidRDefault="00B16FDE" w:rsidP="009F1421">
      <w:pPr>
        <w:pStyle w:val="a4"/>
        <w:ind w:firstLine="709"/>
        <w:jc w:val="both"/>
        <w:rPr>
          <w:sz w:val="28"/>
          <w:szCs w:val="28"/>
        </w:rPr>
      </w:pPr>
      <w:r w:rsidRPr="006E339F">
        <w:rPr>
          <w:sz w:val="28"/>
          <w:szCs w:val="28"/>
        </w:rPr>
        <w:t xml:space="preserve">- несоответствие представленных Получателем Гранта документов требованиям, определенным </w:t>
      </w:r>
      <w:hyperlink w:anchor="sub_13" w:history="1">
        <w:r w:rsidRPr="006E339F">
          <w:rPr>
            <w:rStyle w:val="a6"/>
            <w:color w:val="auto"/>
            <w:sz w:val="28"/>
            <w:szCs w:val="28"/>
          </w:rPr>
          <w:t>пунктом 2.2</w:t>
        </w:r>
      </w:hyperlink>
      <w:r w:rsidRPr="006E339F">
        <w:rPr>
          <w:sz w:val="28"/>
          <w:szCs w:val="28"/>
        </w:rPr>
        <w:t xml:space="preserve"> настоящего Порядка;</w:t>
      </w:r>
    </w:p>
    <w:p w14:paraId="763B3A7D" w14:textId="77777777" w:rsidR="00B16FDE" w:rsidRPr="006E339F" w:rsidRDefault="00B16FDE" w:rsidP="009F1421">
      <w:pPr>
        <w:pStyle w:val="a4"/>
        <w:ind w:firstLine="709"/>
        <w:jc w:val="both"/>
        <w:rPr>
          <w:sz w:val="28"/>
          <w:szCs w:val="28"/>
        </w:rPr>
      </w:pPr>
      <w:r w:rsidRPr="006E339F">
        <w:rPr>
          <w:sz w:val="28"/>
          <w:szCs w:val="28"/>
        </w:rPr>
        <w:t xml:space="preserve">- представление документов не в полном объеме, указанном в </w:t>
      </w:r>
      <w:hyperlink w:anchor="sub_13" w:history="1">
        <w:r w:rsidRPr="006E339F">
          <w:rPr>
            <w:rStyle w:val="a6"/>
            <w:color w:val="auto"/>
            <w:sz w:val="28"/>
            <w:szCs w:val="28"/>
          </w:rPr>
          <w:t>пункте 2.2</w:t>
        </w:r>
      </w:hyperlink>
      <w:r w:rsidRPr="006E339F">
        <w:rPr>
          <w:sz w:val="28"/>
          <w:szCs w:val="28"/>
        </w:rPr>
        <w:t xml:space="preserve"> настоящего Порядка и (или) недостоверных сведений (информации) в указанных документах;</w:t>
      </w:r>
    </w:p>
    <w:p w14:paraId="593FB329" w14:textId="77777777" w:rsidR="00B16FDE" w:rsidRPr="006E339F" w:rsidRDefault="00B16FDE" w:rsidP="009F1421">
      <w:pPr>
        <w:pStyle w:val="a4"/>
        <w:ind w:firstLine="709"/>
        <w:jc w:val="both"/>
        <w:rPr>
          <w:sz w:val="28"/>
          <w:szCs w:val="28"/>
        </w:rPr>
      </w:pPr>
      <w:r w:rsidRPr="006E339F">
        <w:rPr>
          <w:sz w:val="28"/>
          <w:szCs w:val="28"/>
        </w:rPr>
        <w:t xml:space="preserve">- несоблюдение условий предоставления Гранта, установленных </w:t>
      </w:r>
      <w:hyperlink w:anchor="sub_1105" w:history="1">
        <w:r w:rsidRPr="006E339F">
          <w:rPr>
            <w:rStyle w:val="a6"/>
            <w:color w:val="auto"/>
            <w:sz w:val="28"/>
            <w:szCs w:val="28"/>
          </w:rPr>
          <w:t>абзацем шестым пункта 2.4</w:t>
        </w:r>
      </w:hyperlink>
      <w:r w:rsidRPr="006E339F">
        <w:rPr>
          <w:sz w:val="28"/>
          <w:szCs w:val="28"/>
        </w:rPr>
        <w:t xml:space="preserve"> настоящего Порядка;</w:t>
      </w:r>
    </w:p>
    <w:p w14:paraId="7BC91F81" w14:textId="77777777" w:rsidR="00B16FDE" w:rsidRPr="009F1421" w:rsidRDefault="00B16FDE" w:rsidP="009F1421">
      <w:pPr>
        <w:pStyle w:val="a4"/>
        <w:ind w:firstLine="709"/>
        <w:jc w:val="both"/>
        <w:rPr>
          <w:sz w:val="28"/>
          <w:szCs w:val="28"/>
        </w:rPr>
      </w:pPr>
      <w:r w:rsidRPr="009F1421">
        <w:rPr>
          <w:sz w:val="28"/>
          <w:szCs w:val="28"/>
        </w:rPr>
        <w:t>- несоблюдение срока представления Получателем Гранта заявления и документов, указанного в извещении;</w:t>
      </w:r>
    </w:p>
    <w:p w14:paraId="6DCAA27A" w14:textId="4785526B" w:rsidR="00B16FDE" w:rsidRPr="006E339F" w:rsidRDefault="00B16FDE" w:rsidP="009F1421">
      <w:pPr>
        <w:pStyle w:val="a4"/>
        <w:ind w:firstLine="709"/>
        <w:jc w:val="both"/>
        <w:rPr>
          <w:sz w:val="28"/>
          <w:szCs w:val="28"/>
        </w:rPr>
      </w:pPr>
      <w:bookmarkStart w:id="16" w:name="sub_1106"/>
      <w:r w:rsidRPr="006E339F">
        <w:rPr>
          <w:sz w:val="28"/>
          <w:szCs w:val="28"/>
        </w:rPr>
        <w:t xml:space="preserve">- </w:t>
      </w:r>
      <w:r w:rsidR="006E339F" w:rsidRPr="006E339F">
        <w:rPr>
          <w:sz w:val="28"/>
          <w:szCs w:val="28"/>
        </w:rPr>
        <w:t>не поступление</w:t>
      </w:r>
      <w:r w:rsidRPr="006E339F">
        <w:rPr>
          <w:sz w:val="28"/>
          <w:szCs w:val="28"/>
        </w:rPr>
        <w:t xml:space="preserve"> в адрес Главного распорядителя в срок, установленный </w:t>
      </w:r>
      <w:hyperlink w:anchor="sub_15" w:history="1">
        <w:r w:rsidRPr="006E339F">
          <w:rPr>
            <w:rStyle w:val="a6"/>
            <w:color w:val="auto"/>
            <w:sz w:val="28"/>
            <w:szCs w:val="28"/>
          </w:rPr>
          <w:t>абзацем первым пункта 2.3.2</w:t>
        </w:r>
      </w:hyperlink>
      <w:r w:rsidRPr="006E339F">
        <w:rPr>
          <w:sz w:val="28"/>
          <w:szCs w:val="28"/>
        </w:rPr>
        <w:t xml:space="preserve"> настоящего Порядка, договора, подписанного Получателем Гранта.</w:t>
      </w:r>
    </w:p>
    <w:p w14:paraId="11C82406" w14:textId="77777777" w:rsidR="00B16FDE" w:rsidRPr="009F1421" w:rsidRDefault="00B16FDE" w:rsidP="009F1421">
      <w:pPr>
        <w:pStyle w:val="a4"/>
        <w:ind w:firstLine="709"/>
        <w:jc w:val="both"/>
        <w:rPr>
          <w:sz w:val="28"/>
          <w:szCs w:val="28"/>
        </w:rPr>
      </w:pPr>
      <w:bookmarkStart w:id="17" w:name="sub_15"/>
      <w:bookmarkEnd w:id="16"/>
      <w:r w:rsidRPr="009F1421">
        <w:rPr>
          <w:sz w:val="28"/>
          <w:szCs w:val="28"/>
        </w:rPr>
        <w:t>2.3.2. Получатель Гранта в течение пяти рабочих дней со дня получения договора подписывает его со своей стороны и предоставляет Главному распорядителю.</w:t>
      </w:r>
    </w:p>
    <w:bookmarkEnd w:id="17"/>
    <w:p w14:paraId="461ABDD7" w14:textId="77777777" w:rsidR="00B16FDE" w:rsidRPr="006E339F" w:rsidRDefault="00B16FDE" w:rsidP="009F1421">
      <w:pPr>
        <w:pStyle w:val="a4"/>
        <w:ind w:firstLine="709"/>
        <w:jc w:val="both"/>
        <w:rPr>
          <w:sz w:val="28"/>
          <w:szCs w:val="28"/>
        </w:rPr>
      </w:pPr>
      <w:r w:rsidRPr="006E339F">
        <w:rPr>
          <w:sz w:val="28"/>
          <w:szCs w:val="28"/>
        </w:rPr>
        <w:t xml:space="preserve">В случае поступления Главному распорядителю в срок, установленный </w:t>
      </w:r>
      <w:hyperlink w:anchor="sub_17" w:history="1">
        <w:r w:rsidRPr="006E339F">
          <w:rPr>
            <w:rStyle w:val="a6"/>
            <w:color w:val="auto"/>
            <w:sz w:val="28"/>
            <w:szCs w:val="28"/>
          </w:rPr>
          <w:t>абзацем первым</w:t>
        </w:r>
      </w:hyperlink>
      <w:r w:rsidRPr="006E339F">
        <w:rPr>
          <w:sz w:val="28"/>
          <w:szCs w:val="28"/>
        </w:rPr>
        <w:t xml:space="preserve"> настоящего пункта, договора, подписанного Получателем Гранта, Главный распорядитель в течение десяти рабочих дней со дня поступления договора:</w:t>
      </w:r>
    </w:p>
    <w:p w14:paraId="0AF1BBC6" w14:textId="77777777" w:rsidR="00B16FDE" w:rsidRPr="006E339F" w:rsidRDefault="00B16FDE" w:rsidP="009F1421">
      <w:pPr>
        <w:pStyle w:val="a4"/>
        <w:ind w:firstLine="709"/>
        <w:jc w:val="both"/>
        <w:rPr>
          <w:sz w:val="28"/>
          <w:szCs w:val="28"/>
        </w:rPr>
      </w:pPr>
      <w:r w:rsidRPr="006E339F">
        <w:rPr>
          <w:sz w:val="28"/>
          <w:szCs w:val="28"/>
        </w:rPr>
        <w:t>- подписывает договор со своей стороны и направляет один экземпляр Получателю Гранта;</w:t>
      </w:r>
    </w:p>
    <w:p w14:paraId="76BD4629" w14:textId="77777777" w:rsidR="00B16FDE" w:rsidRPr="006E339F" w:rsidRDefault="00B16FDE" w:rsidP="009F1421">
      <w:pPr>
        <w:pStyle w:val="a4"/>
        <w:ind w:firstLine="709"/>
        <w:jc w:val="both"/>
        <w:rPr>
          <w:sz w:val="28"/>
          <w:szCs w:val="28"/>
        </w:rPr>
      </w:pPr>
      <w:r w:rsidRPr="006E339F">
        <w:rPr>
          <w:sz w:val="28"/>
          <w:szCs w:val="28"/>
        </w:rPr>
        <w:t xml:space="preserve">- перечисляет Грант на счет (счета), указанные в заявлении (в случае необходимости перечисления средств Гранта на счета поставщиков (подрядчиков) работ, услуг, привлекаемых для реализации проектов ТОС, перечисление Гранта осуществляется в порядке, предусмотренном </w:t>
      </w:r>
      <w:hyperlink w:anchor="sub_1107" w:history="1">
        <w:r w:rsidRPr="006E339F">
          <w:rPr>
            <w:rStyle w:val="a6"/>
            <w:color w:val="auto"/>
            <w:sz w:val="28"/>
            <w:szCs w:val="28"/>
          </w:rPr>
          <w:t>абзацами шестым - седьмым</w:t>
        </w:r>
      </w:hyperlink>
      <w:r w:rsidRPr="006E339F">
        <w:rPr>
          <w:sz w:val="28"/>
          <w:szCs w:val="28"/>
        </w:rPr>
        <w:t xml:space="preserve"> настоящего подпункта).</w:t>
      </w:r>
    </w:p>
    <w:p w14:paraId="56398BAE" w14:textId="4F3882E1" w:rsidR="00B16FDE" w:rsidRPr="009F1421" w:rsidRDefault="00B16FDE" w:rsidP="009F1421">
      <w:pPr>
        <w:pStyle w:val="a4"/>
        <w:ind w:firstLine="709"/>
        <w:jc w:val="both"/>
        <w:rPr>
          <w:sz w:val="28"/>
          <w:szCs w:val="28"/>
        </w:rPr>
      </w:pPr>
      <w:r w:rsidRPr="006E339F">
        <w:rPr>
          <w:sz w:val="28"/>
          <w:szCs w:val="28"/>
        </w:rPr>
        <w:t xml:space="preserve">В случае </w:t>
      </w:r>
      <w:r w:rsidR="006E339F" w:rsidRPr="006E339F">
        <w:rPr>
          <w:sz w:val="28"/>
          <w:szCs w:val="28"/>
        </w:rPr>
        <w:t>не поступления</w:t>
      </w:r>
      <w:r w:rsidRPr="006E339F">
        <w:rPr>
          <w:sz w:val="28"/>
          <w:szCs w:val="28"/>
        </w:rPr>
        <w:t xml:space="preserve"> договора в срок, установленный </w:t>
      </w:r>
      <w:hyperlink w:anchor="sub_17" w:history="1">
        <w:r w:rsidRPr="006E339F">
          <w:rPr>
            <w:rStyle w:val="a6"/>
            <w:color w:val="auto"/>
            <w:sz w:val="28"/>
            <w:szCs w:val="28"/>
          </w:rPr>
          <w:t>абзацем первым</w:t>
        </w:r>
      </w:hyperlink>
      <w:r w:rsidRPr="006E339F">
        <w:rPr>
          <w:sz w:val="28"/>
          <w:szCs w:val="28"/>
        </w:rPr>
        <w:t xml:space="preserve"> настоящего пункта, в течение двух рабочих дней по окончании указанного срока на основании </w:t>
      </w:r>
      <w:hyperlink w:anchor="sub_1106" w:history="1">
        <w:r w:rsidRPr="006E339F">
          <w:rPr>
            <w:rStyle w:val="a6"/>
            <w:color w:val="auto"/>
            <w:sz w:val="28"/>
            <w:szCs w:val="28"/>
          </w:rPr>
          <w:t>абзаца седьмого подпункта 2.3.1</w:t>
        </w:r>
      </w:hyperlink>
      <w:r w:rsidRPr="006E339F">
        <w:rPr>
          <w:sz w:val="28"/>
          <w:szCs w:val="28"/>
        </w:rPr>
        <w:t xml:space="preserve"> настоящего пункта администрация </w:t>
      </w:r>
      <w:r w:rsidR="006E339F">
        <w:rPr>
          <w:sz w:val="28"/>
          <w:szCs w:val="28"/>
        </w:rPr>
        <w:t>Сулукского сельского поселения</w:t>
      </w:r>
      <w:r w:rsidRPr="006E339F">
        <w:rPr>
          <w:sz w:val="28"/>
          <w:szCs w:val="28"/>
        </w:rPr>
        <w:t xml:space="preserve"> </w:t>
      </w:r>
      <w:r w:rsidR="00DB1343" w:rsidRPr="00B16FDE">
        <w:rPr>
          <w:sz w:val="28"/>
          <w:szCs w:val="28"/>
        </w:rPr>
        <w:t>Верхнебуреинского муниципального района Хабаровского края</w:t>
      </w:r>
      <w:r w:rsidR="00DB1343">
        <w:rPr>
          <w:sz w:val="28"/>
          <w:szCs w:val="28"/>
        </w:rPr>
        <w:t xml:space="preserve"> </w:t>
      </w:r>
      <w:r w:rsidRPr="006E339F">
        <w:rPr>
          <w:sz w:val="28"/>
          <w:szCs w:val="28"/>
        </w:rPr>
        <w:t>принимает решение об отказе в предоставлении Гранта и направляет письменное уведомление об отказе в предоставлении Гранта с обоснованием причины принятия такого решения</w:t>
      </w:r>
      <w:r w:rsidRPr="009F1421">
        <w:rPr>
          <w:sz w:val="28"/>
          <w:szCs w:val="28"/>
        </w:rPr>
        <w:t>.</w:t>
      </w:r>
    </w:p>
    <w:p w14:paraId="78B0648E" w14:textId="77777777" w:rsidR="00B16FDE" w:rsidRPr="006E339F" w:rsidRDefault="00B16FDE" w:rsidP="009F1421">
      <w:pPr>
        <w:pStyle w:val="a4"/>
        <w:ind w:firstLine="709"/>
        <w:jc w:val="both"/>
        <w:rPr>
          <w:sz w:val="28"/>
          <w:szCs w:val="28"/>
        </w:rPr>
      </w:pPr>
      <w:bookmarkStart w:id="18" w:name="sub_1107"/>
      <w:r w:rsidRPr="009F1421">
        <w:rPr>
          <w:sz w:val="28"/>
          <w:szCs w:val="28"/>
        </w:rPr>
        <w:t xml:space="preserve">В случае необходимости перечисления средств Гранта на счета поставщиков (подрядчиков) работ, услуг, привлекаемых для реализации проектов ТОС, Получатель Гранта предоставляет Главному распорядителю договоры купли-продажи (поставки, оказания услуг), платежные документы, </w:t>
      </w:r>
      <w:hyperlink r:id="rId16" w:history="1">
        <w:r w:rsidRPr="006E339F">
          <w:rPr>
            <w:rStyle w:val="a6"/>
            <w:color w:val="auto"/>
            <w:sz w:val="28"/>
            <w:szCs w:val="28"/>
          </w:rPr>
          <w:t>товарные накладные</w:t>
        </w:r>
      </w:hyperlink>
      <w:r w:rsidRPr="006E339F">
        <w:rPr>
          <w:sz w:val="28"/>
          <w:szCs w:val="28"/>
        </w:rPr>
        <w:t>, универсальные передаточные документы, акты приема-передачи, акты о приемке выполненных работ (оказанных услуг), иные первичные учетные документы, подтверждающие выполнение работ, оказание услуг поставщиками (подрядчиками), привлеченными к реализации проектов ГОС.</w:t>
      </w:r>
    </w:p>
    <w:bookmarkEnd w:id="18"/>
    <w:p w14:paraId="220E8D54" w14:textId="77777777" w:rsidR="00B16FDE" w:rsidRPr="006E339F" w:rsidRDefault="00B16FDE" w:rsidP="009F1421">
      <w:pPr>
        <w:pStyle w:val="a4"/>
        <w:ind w:firstLine="709"/>
        <w:jc w:val="both"/>
        <w:rPr>
          <w:sz w:val="28"/>
          <w:szCs w:val="28"/>
        </w:rPr>
      </w:pPr>
      <w:r w:rsidRPr="006E339F">
        <w:rPr>
          <w:sz w:val="28"/>
          <w:szCs w:val="28"/>
        </w:rPr>
        <w:t xml:space="preserve">Перечисление средств Гранта осуществляется в течение десяти рабочих дней с даты предоставления Главному распорядителю документов, указанных в </w:t>
      </w:r>
      <w:hyperlink w:anchor="sub_1107" w:history="1">
        <w:r w:rsidRPr="006E339F">
          <w:rPr>
            <w:rStyle w:val="a6"/>
            <w:color w:val="auto"/>
            <w:sz w:val="28"/>
            <w:szCs w:val="28"/>
          </w:rPr>
          <w:t>абзаце шестом</w:t>
        </w:r>
      </w:hyperlink>
      <w:r w:rsidRPr="006E339F">
        <w:rPr>
          <w:sz w:val="28"/>
          <w:szCs w:val="28"/>
        </w:rPr>
        <w:t xml:space="preserve"> настоящего подпункта, в пределах общей суммы Гранта, причитающейся конкретному Получателю Гранта.</w:t>
      </w:r>
    </w:p>
    <w:p w14:paraId="23509F2B" w14:textId="5894616B" w:rsidR="00B16FDE" w:rsidRPr="009F1421" w:rsidRDefault="00B16FDE" w:rsidP="009F1421">
      <w:pPr>
        <w:pStyle w:val="a4"/>
        <w:ind w:firstLine="709"/>
        <w:jc w:val="both"/>
        <w:rPr>
          <w:sz w:val="28"/>
          <w:szCs w:val="28"/>
        </w:rPr>
      </w:pPr>
      <w:bookmarkStart w:id="19" w:name="sub_16"/>
      <w:r w:rsidRPr="009F1421">
        <w:rPr>
          <w:sz w:val="28"/>
          <w:szCs w:val="28"/>
        </w:rPr>
        <w:lastRenderedPageBreak/>
        <w:t xml:space="preserve">2.3.3. Размер Гранта, предоставляемый Получателю Гранта в соответствии с Порядком, определяется в размере объема Гранта на реализацию проекта ТОС, предусмотренного в </w:t>
      </w:r>
      <w:r w:rsidR="00DB1343">
        <w:rPr>
          <w:sz w:val="28"/>
          <w:szCs w:val="28"/>
        </w:rPr>
        <w:t>постановлении</w:t>
      </w:r>
      <w:r w:rsidRPr="009F1421">
        <w:rPr>
          <w:sz w:val="28"/>
          <w:szCs w:val="28"/>
        </w:rPr>
        <w:t xml:space="preserve"> Правительства края.</w:t>
      </w:r>
    </w:p>
    <w:p w14:paraId="66F6EB51" w14:textId="77777777" w:rsidR="00B16FDE" w:rsidRPr="009F1421" w:rsidRDefault="00B16FDE" w:rsidP="009F1421">
      <w:pPr>
        <w:pStyle w:val="a4"/>
        <w:ind w:firstLine="709"/>
        <w:jc w:val="both"/>
        <w:rPr>
          <w:sz w:val="28"/>
          <w:szCs w:val="28"/>
        </w:rPr>
      </w:pPr>
      <w:bookmarkStart w:id="20" w:name="sub_18"/>
      <w:bookmarkEnd w:id="19"/>
      <w:r w:rsidRPr="009F1421">
        <w:rPr>
          <w:sz w:val="28"/>
          <w:szCs w:val="28"/>
        </w:rPr>
        <w:t>2.4. Условия предоставления Гранта:</w:t>
      </w:r>
    </w:p>
    <w:bookmarkEnd w:id="20"/>
    <w:p w14:paraId="29AE7332" w14:textId="77777777" w:rsidR="00B16FDE" w:rsidRPr="009F1421" w:rsidRDefault="00B16FDE" w:rsidP="00DB1343">
      <w:pPr>
        <w:pStyle w:val="a4"/>
        <w:ind w:firstLine="709"/>
        <w:jc w:val="both"/>
        <w:rPr>
          <w:sz w:val="28"/>
          <w:szCs w:val="28"/>
        </w:rPr>
      </w:pPr>
      <w:r w:rsidRPr="009F1421">
        <w:rPr>
          <w:sz w:val="28"/>
          <w:szCs w:val="28"/>
        </w:rPr>
        <w:t>- принятие Главным распорядителем решения о предоставлении Гранта в отношении Получателя Гранта;</w:t>
      </w:r>
    </w:p>
    <w:p w14:paraId="248606CE" w14:textId="77777777" w:rsidR="00B16FDE" w:rsidRPr="009F1421" w:rsidRDefault="00B16FDE" w:rsidP="00DB1343">
      <w:pPr>
        <w:pStyle w:val="a4"/>
        <w:ind w:firstLine="709"/>
        <w:jc w:val="both"/>
        <w:rPr>
          <w:sz w:val="28"/>
          <w:szCs w:val="28"/>
        </w:rPr>
      </w:pPr>
      <w:r w:rsidRPr="009F1421">
        <w:rPr>
          <w:sz w:val="28"/>
          <w:szCs w:val="28"/>
        </w:rPr>
        <w:t>- заключение договора между Главным распорядителем и Получателем Гранта,</w:t>
      </w:r>
    </w:p>
    <w:p w14:paraId="44BFC4CF" w14:textId="77777777" w:rsidR="00B16FDE" w:rsidRPr="009F1421" w:rsidRDefault="00B16FDE" w:rsidP="00DB1343">
      <w:pPr>
        <w:pStyle w:val="a4"/>
        <w:ind w:firstLine="709"/>
        <w:jc w:val="both"/>
        <w:rPr>
          <w:sz w:val="28"/>
          <w:szCs w:val="28"/>
        </w:rPr>
      </w:pPr>
      <w:r w:rsidRPr="009F1421">
        <w:rPr>
          <w:sz w:val="28"/>
          <w:szCs w:val="28"/>
        </w:rPr>
        <w:t>- достижение значений показателей результативности использования Грантов, установленных договором в соответствии с результатами, ожидаемыми от реализации проекта ТОС, указанными в проекте ТОС;</w:t>
      </w:r>
    </w:p>
    <w:p w14:paraId="0BEE06FA" w14:textId="77777777" w:rsidR="00B16FDE" w:rsidRPr="009F1421" w:rsidRDefault="00B16FDE" w:rsidP="009F1421">
      <w:pPr>
        <w:pStyle w:val="a4"/>
        <w:ind w:firstLine="709"/>
        <w:jc w:val="both"/>
        <w:rPr>
          <w:sz w:val="28"/>
          <w:szCs w:val="28"/>
        </w:rPr>
      </w:pPr>
      <w:r w:rsidRPr="009F1421">
        <w:rPr>
          <w:sz w:val="28"/>
          <w:szCs w:val="28"/>
        </w:rPr>
        <w:t xml:space="preserve">- предоставление отчетов о реализации проектов ТОС, о достижении значений показателей результативности использования Гранта, по формам, установленным Главным распорядителем в </w:t>
      </w:r>
      <w:r w:rsidRPr="00BE6396">
        <w:rPr>
          <w:sz w:val="28"/>
          <w:szCs w:val="28"/>
        </w:rPr>
        <w:t xml:space="preserve">сроки, указанные в </w:t>
      </w:r>
      <w:hyperlink w:anchor="sub_19" w:history="1">
        <w:r w:rsidRPr="00BE6396">
          <w:rPr>
            <w:rStyle w:val="a6"/>
            <w:color w:val="auto"/>
            <w:sz w:val="28"/>
            <w:szCs w:val="28"/>
          </w:rPr>
          <w:t>пункте 2.5</w:t>
        </w:r>
      </w:hyperlink>
      <w:r w:rsidRPr="00BE6396">
        <w:rPr>
          <w:sz w:val="28"/>
          <w:szCs w:val="28"/>
        </w:rPr>
        <w:t xml:space="preserve"> </w:t>
      </w:r>
      <w:r w:rsidRPr="009F1421">
        <w:rPr>
          <w:sz w:val="28"/>
          <w:szCs w:val="28"/>
        </w:rPr>
        <w:t>настоящего Порядка;</w:t>
      </w:r>
    </w:p>
    <w:p w14:paraId="458E6D20" w14:textId="77777777" w:rsidR="00B16FDE" w:rsidRPr="009F1421" w:rsidRDefault="00B16FDE" w:rsidP="009F1421">
      <w:pPr>
        <w:pStyle w:val="a4"/>
        <w:ind w:firstLine="709"/>
        <w:jc w:val="both"/>
        <w:rPr>
          <w:sz w:val="28"/>
          <w:szCs w:val="28"/>
        </w:rPr>
      </w:pPr>
      <w:bookmarkStart w:id="21" w:name="sub_1105"/>
      <w:r w:rsidRPr="009F1421">
        <w:rPr>
          <w:sz w:val="28"/>
          <w:szCs w:val="28"/>
        </w:rPr>
        <w:t>- согласие Получателя Гранта на осуществление Главным распорядителем и органами государственного финансового контроля края, органом муниципального финансового контроля проверок соблюдения Получателем Гранта условий, целей и порядка их предоставления;</w:t>
      </w:r>
    </w:p>
    <w:bookmarkEnd w:id="21"/>
    <w:p w14:paraId="03FD4955" w14:textId="77777777" w:rsidR="00B16FDE" w:rsidRPr="009F1421" w:rsidRDefault="00B16FDE" w:rsidP="009F1421">
      <w:pPr>
        <w:pStyle w:val="a4"/>
        <w:ind w:firstLine="709"/>
        <w:jc w:val="both"/>
        <w:rPr>
          <w:sz w:val="28"/>
          <w:szCs w:val="28"/>
        </w:rPr>
      </w:pPr>
      <w:r w:rsidRPr="009F1421">
        <w:rPr>
          <w:sz w:val="28"/>
          <w:szCs w:val="28"/>
        </w:rPr>
        <w:t>- согласие получателей Гранта и лиц, являющихся поставщиками (подрядчиками, исполнителями) по договорам (соглашениям);</w:t>
      </w:r>
    </w:p>
    <w:p w14:paraId="26F2FA27" w14:textId="77777777" w:rsidR="00B16FDE" w:rsidRPr="009F1421" w:rsidRDefault="00B16FDE" w:rsidP="009F1421">
      <w:pPr>
        <w:pStyle w:val="a4"/>
        <w:ind w:firstLine="709"/>
        <w:jc w:val="both"/>
        <w:rPr>
          <w:sz w:val="28"/>
          <w:szCs w:val="28"/>
        </w:rPr>
      </w:pPr>
      <w:r w:rsidRPr="009F1421">
        <w:rPr>
          <w:sz w:val="28"/>
          <w:szCs w:val="28"/>
        </w:rPr>
        <w:t>- запрет приобретения за счет полученных средств Гранта иностранной валюты.</w:t>
      </w:r>
    </w:p>
    <w:p w14:paraId="367C129B" w14:textId="19BAC935" w:rsidR="00B16FDE" w:rsidRPr="009F1421" w:rsidRDefault="00B16FDE" w:rsidP="009F1421">
      <w:pPr>
        <w:pStyle w:val="a4"/>
        <w:ind w:firstLine="709"/>
        <w:jc w:val="both"/>
        <w:rPr>
          <w:sz w:val="28"/>
          <w:szCs w:val="28"/>
        </w:rPr>
      </w:pPr>
      <w:r w:rsidRPr="00BE6396">
        <w:rPr>
          <w:sz w:val="28"/>
          <w:szCs w:val="28"/>
        </w:rPr>
        <w:t xml:space="preserve">2.5. Получатель гранта предоставляет Главному распорядителю отчеты о расходах, в целях финансового обеспечения которых предоставляются Гранты, о достижении установленных договором значений результата использования Гранта, ежеквартально - не позднее 1-го числа месяца, следующего за отчетным кварталом; за год - не позднее 11 января года, следующего за годом предоставления Гранта. Итоговый отчет о реализации проекта (далее - итоговый отчет) в течение 10 рабочих дней после наступления предусмотренного проектом срока окончания его реализации предоставляется по </w:t>
      </w:r>
      <w:hyperlink r:id="rId17" w:history="1">
        <w:r w:rsidRPr="00BE6396">
          <w:rPr>
            <w:rStyle w:val="a6"/>
            <w:color w:val="auto"/>
            <w:sz w:val="28"/>
            <w:szCs w:val="28"/>
          </w:rPr>
          <w:t>формам</w:t>
        </w:r>
      </w:hyperlink>
      <w:r w:rsidRPr="00BE6396">
        <w:rPr>
          <w:sz w:val="28"/>
          <w:szCs w:val="28"/>
        </w:rPr>
        <w:t xml:space="preserve">, утвержденным </w:t>
      </w:r>
      <w:hyperlink r:id="rId18" w:history="1">
        <w:r w:rsidRPr="00BE6396">
          <w:rPr>
            <w:rStyle w:val="a6"/>
            <w:color w:val="auto"/>
            <w:sz w:val="28"/>
            <w:szCs w:val="28"/>
          </w:rPr>
          <w:t>Приказом</w:t>
        </w:r>
      </w:hyperlink>
      <w:r w:rsidRPr="00BE6396">
        <w:rPr>
          <w:sz w:val="28"/>
          <w:szCs w:val="28"/>
        </w:rPr>
        <w:t xml:space="preserve"> Комитета по внутренней политике Правительства Хабаровского края от 21.09.2022 </w:t>
      </w:r>
      <w:r w:rsidR="00DB1343">
        <w:rPr>
          <w:sz w:val="28"/>
          <w:szCs w:val="28"/>
        </w:rPr>
        <w:t>№</w:t>
      </w:r>
      <w:r w:rsidR="00BE6396" w:rsidRPr="00BE6396">
        <w:rPr>
          <w:sz w:val="28"/>
          <w:szCs w:val="28"/>
        </w:rPr>
        <w:t xml:space="preserve"> </w:t>
      </w:r>
      <w:r w:rsidRPr="00BE6396">
        <w:rPr>
          <w:sz w:val="28"/>
          <w:szCs w:val="28"/>
        </w:rPr>
        <w:t xml:space="preserve">49П </w:t>
      </w:r>
      <w:r w:rsidR="00DB1343">
        <w:rPr>
          <w:sz w:val="28"/>
          <w:szCs w:val="28"/>
        </w:rPr>
        <w:t>«</w:t>
      </w:r>
      <w:r w:rsidRPr="00BE6396">
        <w:rPr>
          <w:sz w:val="28"/>
          <w:szCs w:val="28"/>
        </w:rPr>
        <w:t xml:space="preserve">О реализации отдельных положений постановления Правительства Хабаровского края от 24.06. 2016 . </w:t>
      </w:r>
      <w:r w:rsidR="00DB1343">
        <w:rPr>
          <w:sz w:val="28"/>
          <w:szCs w:val="28"/>
        </w:rPr>
        <w:t>№</w:t>
      </w:r>
      <w:r w:rsidR="00BE6396" w:rsidRPr="00BE6396">
        <w:rPr>
          <w:sz w:val="28"/>
          <w:szCs w:val="28"/>
        </w:rPr>
        <w:t xml:space="preserve"> </w:t>
      </w:r>
      <w:r w:rsidRPr="00BE6396">
        <w:rPr>
          <w:sz w:val="28"/>
          <w:szCs w:val="28"/>
        </w:rPr>
        <w:t xml:space="preserve">199-пр </w:t>
      </w:r>
      <w:r w:rsidR="00DB1343">
        <w:rPr>
          <w:sz w:val="28"/>
          <w:szCs w:val="28"/>
        </w:rPr>
        <w:t>«</w:t>
      </w:r>
      <w:r w:rsidRPr="00BE6396">
        <w:rPr>
          <w:sz w:val="28"/>
          <w:szCs w:val="28"/>
        </w:rPr>
        <w:t xml:space="preserve">Об утверждении Положения о предоставлении грантов </w:t>
      </w:r>
      <w:r w:rsidRPr="009F1421">
        <w:rPr>
          <w:sz w:val="28"/>
          <w:szCs w:val="28"/>
        </w:rPr>
        <w:t>в форме иных межбюджетных трансфертов из краевого бюджета бюджетам муниципальных образований Хабаровского края в целях поддержки проектов, инициируемых муниципальными образованиями края, по развитию территориального общественного самоуправления</w:t>
      </w:r>
      <w:r w:rsidR="00DB1343">
        <w:rPr>
          <w:sz w:val="28"/>
          <w:szCs w:val="28"/>
        </w:rPr>
        <w:t>»»</w:t>
      </w:r>
      <w:r w:rsidRPr="009F1421">
        <w:rPr>
          <w:sz w:val="28"/>
          <w:szCs w:val="28"/>
        </w:rPr>
        <w:t xml:space="preserve">. В случае досрочного окончания срока реализации проекта итоговый отчет представляется в администрацию </w:t>
      </w:r>
      <w:r w:rsidR="007A253E">
        <w:rPr>
          <w:sz w:val="28"/>
          <w:szCs w:val="28"/>
        </w:rPr>
        <w:t>Сулукского сельского поселения</w:t>
      </w:r>
      <w:r w:rsidR="00DB1343">
        <w:rPr>
          <w:sz w:val="28"/>
          <w:szCs w:val="28"/>
        </w:rPr>
        <w:t xml:space="preserve"> </w:t>
      </w:r>
      <w:r w:rsidR="00DB1343" w:rsidRPr="00B16FDE">
        <w:rPr>
          <w:sz w:val="28"/>
          <w:szCs w:val="28"/>
        </w:rPr>
        <w:t>Верхнебуреинского муниципального района Хабаровского края</w:t>
      </w:r>
      <w:r w:rsidRPr="009F1421">
        <w:rPr>
          <w:sz w:val="28"/>
          <w:szCs w:val="28"/>
        </w:rPr>
        <w:t xml:space="preserve"> в течение десяти рабочих дней с даты фактического окончания реализации проекта.</w:t>
      </w:r>
    </w:p>
    <w:p w14:paraId="50E2A843" w14:textId="77777777" w:rsidR="00B16FDE" w:rsidRPr="009F1421" w:rsidRDefault="00B16FDE" w:rsidP="009F1421">
      <w:pPr>
        <w:pStyle w:val="a4"/>
        <w:ind w:firstLine="709"/>
        <w:jc w:val="both"/>
        <w:rPr>
          <w:sz w:val="28"/>
          <w:szCs w:val="28"/>
        </w:rPr>
      </w:pPr>
      <w:r w:rsidRPr="009F1421">
        <w:rPr>
          <w:sz w:val="28"/>
          <w:szCs w:val="28"/>
        </w:rPr>
        <w:t>К итоговому отчету прилагаются:</w:t>
      </w:r>
    </w:p>
    <w:p w14:paraId="225DF805" w14:textId="77777777" w:rsidR="00B16FDE" w:rsidRPr="009F1421" w:rsidRDefault="00B16FDE" w:rsidP="009F1421">
      <w:pPr>
        <w:pStyle w:val="a4"/>
        <w:ind w:firstLine="709"/>
        <w:jc w:val="both"/>
        <w:rPr>
          <w:sz w:val="28"/>
          <w:szCs w:val="28"/>
        </w:rPr>
      </w:pPr>
      <w:r w:rsidRPr="009F1421">
        <w:rPr>
          <w:sz w:val="28"/>
          <w:szCs w:val="28"/>
        </w:rPr>
        <w:t xml:space="preserve">- копии сертификатов соответствия и (или) иных документов, подтверждающих соответствие Объектов требованиям национальных стандартов, технических регламентов, сводов правил в области </w:t>
      </w:r>
      <w:r w:rsidRPr="009F1421">
        <w:rPr>
          <w:sz w:val="28"/>
          <w:szCs w:val="28"/>
        </w:rPr>
        <w:lastRenderedPageBreak/>
        <w:t>благоустройства территорий и безопасности в случае, если указанные Объекты подлежат обязательной сертификации или иному обязательному подтверждению соответствия требованиям технических регламентов, сводов правил в области благоустройства территорий и безопасности;</w:t>
      </w:r>
    </w:p>
    <w:p w14:paraId="0A009DF4" w14:textId="77777777" w:rsidR="00B16FDE" w:rsidRPr="009F1421" w:rsidRDefault="00B16FDE" w:rsidP="009F1421">
      <w:pPr>
        <w:pStyle w:val="a4"/>
        <w:ind w:firstLine="709"/>
        <w:jc w:val="both"/>
        <w:rPr>
          <w:sz w:val="28"/>
          <w:szCs w:val="28"/>
        </w:rPr>
      </w:pPr>
      <w:r w:rsidRPr="009F1421">
        <w:rPr>
          <w:sz w:val="28"/>
          <w:szCs w:val="28"/>
        </w:rPr>
        <w:t>- список граждан, осуществивших трудовое участие в реализации проекта;</w:t>
      </w:r>
    </w:p>
    <w:p w14:paraId="54B84DB7" w14:textId="77777777" w:rsidR="00B16FDE" w:rsidRPr="009F1421" w:rsidRDefault="00B16FDE" w:rsidP="009F1421">
      <w:pPr>
        <w:pStyle w:val="a4"/>
        <w:ind w:firstLine="709"/>
        <w:jc w:val="both"/>
        <w:rPr>
          <w:sz w:val="28"/>
          <w:szCs w:val="28"/>
        </w:rPr>
      </w:pPr>
      <w:r w:rsidRPr="009F1421">
        <w:rPr>
          <w:sz w:val="28"/>
          <w:szCs w:val="28"/>
        </w:rPr>
        <w:t>- пять письменных отзывов о реализованном проекте от жителей соответствующего территориального общественного самоуправления;</w:t>
      </w:r>
    </w:p>
    <w:p w14:paraId="3D8A4889" w14:textId="77777777" w:rsidR="00B16FDE" w:rsidRPr="009F1421" w:rsidRDefault="00B16FDE" w:rsidP="009F1421">
      <w:pPr>
        <w:pStyle w:val="a4"/>
        <w:ind w:firstLine="709"/>
        <w:jc w:val="both"/>
        <w:rPr>
          <w:sz w:val="28"/>
          <w:szCs w:val="28"/>
        </w:rPr>
      </w:pPr>
      <w:r w:rsidRPr="009F1421">
        <w:rPr>
          <w:sz w:val="28"/>
          <w:szCs w:val="28"/>
        </w:rPr>
        <w:t>- фотоматериалы Объекта (всех Объектов) на территории ТОС, в отношении которой инициирован проект, в начале реализации и после реализации проекта.</w:t>
      </w:r>
    </w:p>
    <w:p w14:paraId="7D0D8E8D" w14:textId="77777777" w:rsidR="00B16FDE" w:rsidRPr="009F1421" w:rsidRDefault="00B16FDE" w:rsidP="009F1421">
      <w:pPr>
        <w:pStyle w:val="a4"/>
        <w:ind w:firstLine="709"/>
        <w:jc w:val="both"/>
        <w:rPr>
          <w:sz w:val="28"/>
          <w:szCs w:val="28"/>
        </w:rPr>
      </w:pPr>
      <w:bookmarkStart w:id="22" w:name="sub_20"/>
      <w:r w:rsidRPr="009F1421">
        <w:rPr>
          <w:sz w:val="28"/>
          <w:szCs w:val="28"/>
        </w:rPr>
        <w:t>2.6. Показатели результативности использования Гранта устанавливаются в соответствии с ожидаемыми результатами от реализации проекта ТОС, указанными в проекте ТОС.</w:t>
      </w:r>
    </w:p>
    <w:bookmarkEnd w:id="22"/>
    <w:p w14:paraId="0C22AED0" w14:textId="77777777" w:rsidR="00B16FDE" w:rsidRPr="009F1421" w:rsidRDefault="00B16FDE" w:rsidP="009F1421">
      <w:pPr>
        <w:pStyle w:val="a4"/>
        <w:ind w:firstLine="709"/>
        <w:jc w:val="both"/>
        <w:rPr>
          <w:sz w:val="28"/>
          <w:szCs w:val="28"/>
        </w:rPr>
      </w:pPr>
      <w:r w:rsidRPr="009F1421">
        <w:rPr>
          <w:sz w:val="28"/>
          <w:szCs w:val="28"/>
        </w:rPr>
        <w:t>Оценка результативности использования Гранта осуществляется Главным распорядителем на основании сравнения установленных договором и фактически достигнутых значений показателей результативности использования Гранта.</w:t>
      </w:r>
    </w:p>
    <w:p w14:paraId="29991125" w14:textId="77777777" w:rsidR="00B16FDE" w:rsidRPr="009F1421" w:rsidRDefault="00B16FDE" w:rsidP="009F1421">
      <w:pPr>
        <w:pStyle w:val="a4"/>
        <w:ind w:firstLine="709"/>
        <w:jc w:val="both"/>
        <w:rPr>
          <w:sz w:val="28"/>
          <w:szCs w:val="28"/>
        </w:rPr>
      </w:pPr>
    </w:p>
    <w:p w14:paraId="01B6F16A" w14:textId="2DC5B2DF" w:rsidR="00B16FDE" w:rsidRPr="009F1421" w:rsidRDefault="00B16FDE" w:rsidP="009F1421">
      <w:pPr>
        <w:pStyle w:val="a4"/>
        <w:ind w:firstLine="709"/>
        <w:jc w:val="both"/>
        <w:rPr>
          <w:sz w:val="28"/>
          <w:szCs w:val="28"/>
        </w:rPr>
      </w:pPr>
      <w:bookmarkStart w:id="23" w:name="sub_34"/>
      <w:r w:rsidRPr="009F1421">
        <w:rPr>
          <w:sz w:val="28"/>
          <w:szCs w:val="28"/>
        </w:rPr>
        <w:t>3. Порядок возврата Гранта в случае нарушения условий, целей, и порядка его предоставления</w:t>
      </w:r>
      <w:bookmarkEnd w:id="23"/>
    </w:p>
    <w:p w14:paraId="62582A53" w14:textId="77777777" w:rsidR="00B16FDE" w:rsidRPr="009F1421" w:rsidRDefault="00B16FDE" w:rsidP="009F1421">
      <w:pPr>
        <w:pStyle w:val="a4"/>
        <w:ind w:firstLine="709"/>
        <w:jc w:val="both"/>
        <w:rPr>
          <w:sz w:val="28"/>
          <w:szCs w:val="28"/>
        </w:rPr>
      </w:pPr>
      <w:bookmarkStart w:id="24" w:name="sub_22"/>
      <w:r w:rsidRPr="009F1421">
        <w:rPr>
          <w:sz w:val="28"/>
          <w:szCs w:val="28"/>
        </w:rPr>
        <w:t>3.1. В случае нарушения условий, целей и порядка предоставления Гранта Получателем Гранта Грант подлежит возврату в местный бюджет.</w:t>
      </w:r>
    </w:p>
    <w:p w14:paraId="6B5CA28B" w14:textId="77777777" w:rsidR="00B16FDE" w:rsidRPr="009F1421" w:rsidRDefault="00B16FDE" w:rsidP="009F1421">
      <w:pPr>
        <w:pStyle w:val="a4"/>
        <w:ind w:firstLine="709"/>
        <w:jc w:val="both"/>
        <w:rPr>
          <w:sz w:val="28"/>
          <w:szCs w:val="28"/>
        </w:rPr>
      </w:pPr>
      <w:bookmarkStart w:id="25" w:name="sub_23"/>
      <w:bookmarkEnd w:id="24"/>
      <w:r w:rsidRPr="009F1421">
        <w:rPr>
          <w:sz w:val="28"/>
          <w:szCs w:val="28"/>
        </w:rPr>
        <w:t>3.2. В случае выявления Главным распорядителем фактов нарушения Получателем Гранта условий, целей и порядка предоставления Гранта Главный распорядитель в течение десяти рабочих дней со дня выявления указанных фактов составляет акт о выявленных нарушениях (далее - Акт), в котором указывает выявленные нарушения, сроки их устранения, и в течение пяти рабочих дней со дня составления Акта направляет его Получателю Гранта.</w:t>
      </w:r>
    </w:p>
    <w:p w14:paraId="5BD4B105" w14:textId="77777777" w:rsidR="00B16FDE" w:rsidRPr="009F1421" w:rsidRDefault="00B16FDE" w:rsidP="009F1421">
      <w:pPr>
        <w:pStyle w:val="a4"/>
        <w:ind w:firstLine="709"/>
        <w:jc w:val="both"/>
        <w:rPr>
          <w:sz w:val="28"/>
          <w:szCs w:val="28"/>
        </w:rPr>
      </w:pPr>
      <w:bookmarkStart w:id="26" w:name="sub_24"/>
      <w:bookmarkEnd w:id="25"/>
      <w:r w:rsidRPr="009F1421">
        <w:rPr>
          <w:sz w:val="28"/>
          <w:szCs w:val="28"/>
        </w:rPr>
        <w:t>3.3. В случае не устранения Получателем Гранта нарушений в сроки, указанные в Акте, Главный распорядитель в течение семи рабочих дней со дня истечения сроков, указанных в Акте, выставляет Получателю Гранта письменное требование о возврате предоставленного Гранта (далее - требование).</w:t>
      </w:r>
    </w:p>
    <w:p w14:paraId="0997F6D8" w14:textId="77777777" w:rsidR="00B16FDE" w:rsidRPr="009F1421" w:rsidRDefault="00B16FDE" w:rsidP="009F1421">
      <w:pPr>
        <w:pStyle w:val="a4"/>
        <w:ind w:firstLine="709"/>
        <w:jc w:val="both"/>
        <w:rPr>
          <w:sz w:val="28"/>
          <w:szCs w:val="28"/>
        </w:rPr>
      </w:pPr>
      <w:bookmarkStart w:id="27" w:name="sub_25"/>
      <w:bookmarkEnd w:id="26"/>
      <w:r w:rsidRPr="009F1421">
        <w:rPr>
          <w:sz w:val="28"/>
          <w:szCs w:val="28"/>
        </w:rPr>
        <w:t>3.4. Получатель Гранта обязан осуществить возврат предоставленного Гранта в местный бюджет в течение десяти рабочих дней со дня получения требования.</w:t>
      </w:r>
    </w:p>
    <w:p w14:paraId="25E570C5" w14:textId="77777777" w:rsidR="00B16FDE" w:rsidRPr="00913EE3" w:rsidRDefault="00B16FDE" w:rsidP="009F1421">
      <w:pPr>
        <w:pStyle w:val="a4"/>
        <w:ind w:firstLine="709"/>
        <w:jc w:val="both"/>
        <w:rPr>
          <w:sz w:val="28"/>
          <w:szCs w:val="28"/>
        </w:rPr>
      </w:pPr>
      <w:bookmarkStart w:id="28" w:name="sub_26"/>
      <w:bookmarkEnd w:id="27"/>
      <w:r w:rsidRPr="00913EE3">
        <w:rPr>
          <w:sz w:val="28"/>
          <w:szCs w:val="28"/>
        </w:rPr>
        <w:t xml:space="preserve">3.5. В случае невозврата Получателем Гранта предоставленного Гранта в срок установленный </w:t>
      </w:r>
      <w:hyperlink w:anchor="sub_25" w:history="1">
        <w:r w:rsidRPr="00913EE3">
          <w:rPr>
            <w:rStyle w:val="a6"/>
            <w:color w:val="auto"/>
            <w:sz w:val="28"/>
            <w:szCs w:val="28"/>
          </w:rPr>
          <w:t>пунктом 3.4</w:t>
        </w:r>
      </w:hyperlink>
      <w:r w:rsidRPr="00913EE3">
        <w:rPr>
          <w:sz w:val="28"/>
          <w:szCs w:val="28"/>
        </w:rPr>
        <w:t xml:space="preserve"> настоящего Порядка, Главный распорядитель в течение трех месяцев обращается в суд о взыскании средств Гранта.</w:t>
      </w:r>
    </w:p>
    <w:bookmarkEnd w:id="28"/>
    <w:p w14:paraId="50D85267" w14:textId="77777777" w:rsidR="00B16FDE" w:rsidRPr="009F1421" w:rsidRDefault="00B16FDE" w:rsidP="009F1421">
      <w:pPr>
        <w:pStyle w:val="a4"/>
        <w:ind w:firstLine="709"/>
        <w:jc w:val="both"/>
        <w:rPr>
          <w:sz w:val="28"/>
          <w:szCs w:val="28"/>
        </w:rPr>
      </w:pPr>
      <w:r w:rsidRPr="009F1421">
        <w:rPr>
          <w:sz w:val="28"/>
          <w:szCs w:val="28"/>
        </w:rPr>
        <w:t>3.6. В случае если Получателем Гранта на день наступления предусмотренного проектом срока окончания его реализации или на день фактического окончания реализации проекта не достигнуты установленные договором значения показателей результата использования Гранта объем Гранта, подлежащий возврату в местный бюджет в срок до 15-го числа месяца, следующего за отчетным кварталом (</w:t>
      </w:r>
      <w:proofErr w:type="spellStart"/>
      <w:r w:rsidRPr="009F1421">
        <w:rPr>
          <w:sz w:val="28"/>
          <w:szCs w:val="28"/>
        </w:rPr>
        <w:t>Vвозврата</w:t>
      </w:r>
      <w:proofErr w:type="spellEnd"/>
      <w:r w:rsidRPr="009F1421">
        <w:rPr>
          <w:sz w:val="28"/>
          <w:szCs w:val="28"/>
        </w:rPr>
        <w:t>), рассчитывается по формуле:</w:t>
      </w:r>
    </w:p>
    <w:p w14:paraId="15DE0FE3" w14:textId="77777777" w:rsidR="00B16FDE" w:rsidRPr="009F1421" w:rsidRDefault="00B16FDE" w:rsidP="009F1421">
      <w:pPr>
        <w:pStyle w:val="a4"/>
        <w:ind w:firstLine="709"/>
        <w:jc w:val="both"/>
        <w:rPr>
          <w:sz w:val="28"/>
          <w:szCs w:val="28"/>
        </w:rPr>
      </w:pPr>
    </w:p>
    <w:p w14:paraId="3B46C89D" w14:textId="0B69565D" w:rsidR="00B16FDE" w:rsidRDefault="00B16FDE" w:rsidP="009F1421">
      <w:pPr>
        <w:pStyle w:val="a4"/>
        <w:ind w:firstLine="709"/>
        <w:jc w:val="both"/>
        <w:rPr>
          <w:sz w:val="28"/>
          <w:szCs w:val="28"/>
        </w:rPr>
      </w:pPr>
      <w:proofErr w:type="spellStart"/>
      <w:r w:rsidRPr="009F1421">
        <w:rPr>
          <w:sz w:val="28"/>
          <w:szCs w:val="28"/>
        </w:rPr>
        <w:t>Vвозврата</w:t>
      </w:r>
      <w:proofErr w:type="spellEnd"/>
      <w:r w:rsidRPr="009F1421">
        <w:rPr>
          <w:sz w:val="28"/>
          <w:szCs w:val="28"/>
        </w:rPr>
        <w:t xml:space="preserve"> = (V x m / n x k) x 0,1,</w:t>
      </w:r>
    </w:p>
    <w:p w14:paraId="6322DCFD" w14:textId="77777777" w:rsidR="00DB1343" w:rsidRPr="009F1421" w:rsidRDefault="00DB1343" w:rsidP="009F1421">
      <w:pPr>
        <w:pStyle w:val="a4"/>
        <w:ind w:firstLine="709"/>
        <w:jc w:val="both"/>
        <w:rPr>
          <w:sz w:val="28"/>
          <w:szCs w:val="28"/>
        </w:rPr>
      </w:pPr>
    </w:p>
    <w:p w14:paraId="258B12C5" w14:textId="77777777" w:rsidR="00B16FDE" w:rsidRPr="009F1421" w:rsidRDefault="00B16FDE" w:rsidP="009F1421">
      <w:pPr>
        <w:pStyle w:val="a4"/>
        <w:ind w:firstLine="709"/>
        <w:jc w:val="both"/>
        <w:rPr>
          <w:sz w:val="28"/>
          <w:szCs w:val="28"/>
        </w:rPr>
      </w:pPr>
      <w:r w:rsidRPr="009F1421">
        <w:rPr>
          <w:sz w:val="28"/>
          <w:szCs w:val="28"/>
        </w:rPr>
        <w:t>где:</w:t>
      </w:r>
    </w:p>
    <w:p w14:paraId="635BD0FA" w14:textId="77777777" w:rsidR="00B16FDE" w:rsidRPr="009F1421" w:rsidRDefault="00B16FDE" w:rsidP="009F1421">
      <w:pPr>
        <w:pStyle w:val="a4"/>
        <w:ind w:firstLine="709"/>
        <w:jc w:val="both"/>
        <w:rPr>
          <w:sz w:val="28"/>
          <w:szCs w:val="28"/>
        </w:rPr>
      </w:pPr>
      <w:r w:rsidRPr="009F1421">
        <w:rPr>
          <w:sz w:val="28"/>
          <w:szCs w:val="28"/>
        </w:rPr>
        <w:t>V - размер Гранта, предоставленный Получателю Гранта на реализацию проекта;</w:t>
      </w:r>
    </w:p>
    <w:p w14:paraId="546CF69D" w14:textId="77777777" w:rsidR="00B16FDE" w:rsidRPr="009F1421" w:rsidRDefault="00B16FDE" w:rsidP="009F1421">
      <w:pPr>
        <w:pStyle w:val="a4"/>
        <w:ind w:firstLine="709"/>
        <w:jc w:val="both"/>
        <w:rPr>
          <w:sz w:val="28"/>
          <w:szCs w:val="28"/>
        </w:rPr>
      </w:pPr>
      <w:r w:rsidRPr="009F1421">
        <w:rPr>
          <w:sz w:val="28"/>
          <w:szCs w:val="28"/>
        </w:rPr>
        <w:t>m - количество показателей результата использования Гранта, по которым не достигнуты установленные договором значения в соответствии с итоговым отчетом;</w:t>
      </w:r>
    </w:p>
    <w:p w14:paraId="733DBF2C" w14:textId="77777777" w:rsidR="00B16FDE" w:rsidRPr="009F1421" w:rsidRDefault="00B16FDE" w:rsidP="009F1421">
      <w:pPr>
        <w:pStyle w:val="a4"/>
        <w:ind w:firstLine="709"/>
        <w:jc w:val="both"/>
        <w:rPr>
          <w:sz w:val="28"/>
          <w:szCs w:val="28"/>
        </w:rPr>
      </w:pPr>
      <w:r w:rsidRPr="009F1421">
        <w:rPr>
          <w:sz w:val="28"/>
          <w:szCs w:val="28"/>
        </w:rPr>
        <w:t>n - количество установленных договором показателей результата использования Гранта;</w:t>
      </w:r>
    </w:p>
    <w:p w14:paraId="22DBE888" w14:textId="77777777" w:rsidR="00B16FDE" w:rsidRPr="009F1421" w:rsidRDefault="00B16FDE" w:rsidP="009F1421">
      <w:pPr>
        <w:pStyle w:val="a4"/>
        <w:ind w:firstLine="709"/>
        <w:jc w:val="both"/>
        <w:rPr>
          <w:sz w:val="28"/>
          <w:szCs w:val="28"/>
        </w:rPr>
      </w:pPr>
      <w:r w:rsidRPr="009F1421">
        <w:rPr>
          <w:sz w:val="28"/>
          <w:szCs w:val="28"/>
        </w:rPr>
        <w:t>k - коэффициент возврата Гранта.</w:t>
      </w:r>
    </w:p>
    <w:p w14:paraId="69747276" w14:textId="77777777" w:rsidR="00B16FDE" w:rsidRPr="009F1421" w:rsidRDefault="00B16FDE" w:rsidP="009F1421">
      <w:pPr>
        <w:pStyle w:val="a4"/>
        <w:ind w:firstLine="709"/>
        <w:jc w:val="both"/>
        <w:rPr>
          <w:sz w:val="28"/>
          <w:szCs w:val="28"/>
        </w:rPr>
      </w:pPr>
      <w:bookmarkStart w:id="29" w:name="sub_28"/>
      <w:r w:rsidRPr="009F1421">
        <w:rPr>
          <w:sz w:val="28"/>
          <w:szCs w:val="28"/>
        </w:rPr>
        <w:t>3.7. Коэффициент возврата Гранта рассчитывается по формуле:</w:t>
      </w:r>
    </w:p>
    <w:bookmarkEnd w:id="29"/>
    <w:p w14:paraId="3357F687" w14:textId="77777777" w:rsidR="00B16FDE" w:rsidRPr="009F1421" w:rsidRDefault="00B16FDE" w:rsidP="009F1421">
      <w:pPr>
        <w:pStyle w:val="a4"/>
        <w:ind w:firstLine="709"/>
        <w:jc w:val="both"/>
        <w:rPr>
          <w:sz w:val="28"/>
          <w:szCs w:val="28"/>
        </w:rPr>
      </w:pPr>
    </w:p>
    <w:p w14:paraId="509974D4" w14:textId="1E33CF67" w:rsidR="00B16FDE" w:rsidRPr="009F1421" w:rsidRDefault="00B16FDE" w:rsidP="009F1421">
      <w:pPr>
        <w:pStyle w:val="a4"/>
        <w:ind w:firstLine="709"/>
        <w:jc w:val="both"/>
        <w:rPr>
          <w:sz w:val="28"/>
          <w:szCs w:val="28"/>
        </w:rPr>
      </w:pPr>
      <w:r w:rsidRPr="009F1421">
        <w:rPr>
          <w:i/>
          <w:iCs/>
          <w:sz w:val="28"/>
          <w:szCs w:val="28"/>
        </w:rPr>
        <w:t>k</w:t>
      </w:r>
      <w:r w:rsidRPr="009F1421">
        <w:rPr>
          <w:sz w:val="28"/>
          <w:szCs w:val="28"/>
        </w:rPr>
        <w:t>=</w:t>
      </w:r>
      <w:r w:rsidRPr="009F1421">
        <w:rPr>
          <w:noProof/>
          <w:sz w:val="28"/>
          <w:szCs w:val="28"/>
        </w:rPr>
        <w:drawing>
          <wp:inline distT="0" distB="0" distL="0" distR="0" wp14:anchorId="3BAEAC80" wp14:editId="2326AFD2">
            <wp:extent cx="1143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F1421">
        <w:rPr>
          <w:i/>
          <w:iCs/>
          <w:sz w:val="28"/>
          <w:szCs w:val="28"/>
        </w:rPr>
        <w:t>D</w:t>
      </w:r>
      <w:r w:rsidRPr="009F1421">
        <w:rPr>
          <w:sz w:val="28"/>
          <w:szCs w:val="28"/>
          <w:vertAlign w:val="subscript"/>
        </w:rPr>
        <w:t> i</w:t>
      </w:r>
      <w:r w:rsidRPr="009F1421">
        <w:rPr>
          <w:sz w:val="28"/>
          <w:szCs w:val="28"/>
        </w:rPr>
        <w:t>/</w:t>
      </w:r>
      <w:r w:rsidRPr="009F1421">
        <w:rPr>
          <w:i/>
          <w:iCs/>
          <w:sz w:val="28"/>
          <w:szCs w:val="28"/>
        </w:rPr>
        <w:t>m</w:t>
      </w:r>
      <w:r w:rsidRPr="009F1421">
        <w:rPr>
          <w:sz w:val="28"/>
          <w:szCs w:val="28"/>
        </w:rPr>
        <w:t>,</w:t>
      </w:r>
    </w:p>
    <w:p w14:paraId="2A23D66A" w14:textId="77777777" w:rsidR="00B16FDE" w:rsidRPr="009F1421" w:rsidRDefault="00B16FDE" w:rsidP="009F1421">
      <w:pPr>
        <w:pStyle w:val="a4"/>
        <w:ind w:firstLine="709"/>
        <w:jc w:val="both"/>
        <w:rPr>
          <w:sz w:val="28"/>
          <w:szCs w:val="28"/>
        </w:rPr>
      </w:pPr>
    </w:p>
    <w:p w14:paraId="3BE55B7A" w14:textId="77777777" w:rsidR="00B16FDE" w:rsidRPr="009F1421" w:rsidRDefault="00B16FDE" w:rsidP="009F1421">
      <w:pPr>
        <w:pStyle w:val="a4"/>
        <w:ind w:firstLine="709"/>
        <w:jc w:val="both"/>
        <w:rPr>
          <w:sz w:val="28"/>
          <w:szCs w:val="28"/>
        </w:rPr>
      </w:pPr>
      <w:r w:rsidRPr="009F1421">
        <w:rPr>
          <w:sz w:val="28"/>
          <w:szCs w:val="28"/>
        </w:rPr>
        <w:t>где:</w:t>
      </w:r>
    </w:p>
    <w:p w14:paraId="68F32F49" w14:textId="77777777" w:rsidR="00B16FDE" w:rsidRPr="009F1421" w:rsidRDefault="00B16FDE" w:rsidP="009F1421">
      <w:pPr>
        <w:pStyle w:val="a4"/>
        <w:ind w:firstLine="709"/>
        <w:jc w:val="both"/>
        <w:rPr>
          <w:sz w:val="28"/>
          <w:szCs w:val="28"/>
        </w:rPr>
      </w:pPr>
      <w:r w:rsidRPr="009F1421">
        <w:rPr>
          <w:i/>
          <w:iCs/>
          <w:sz w:val="28"/>
          <w:szCs w:val="28"/>
        </w:rPr>
        <w:t>D</w:t>
      </w:r>
      <w:r w:rsidRPr="009F1421">
        <w:rPr>
          <w:sz w:val="28"/>
          <w:szCs w:val="28"/>
          <w:vertAlign w:val="subscript"/>
        </w:rPr>
        <w:t> i</w:t>
      </w:r>
      <w:r w:rsidRPr="009F1421">
        <w:rPr>
          <w:sz w:val="28"/>
          <w:szCs w:val="28"/>
        </w:rPr>
        <w:t xml:space="preserve"> - индекс, отражающий уровень недостижения значения </w:t>
      </w:r>
      <w:r w:rsidRPr="009F1421">
        <w:rPr>
          <w:i/>
          <w:iCs/>
          <w:sz w:val="28"/>
          <w:szCs w:val="28"/>
        </w:rPr>
        <w:t>i</w:t>
      </w:r>
      <w:r w:rsidRPr="009F1421">
        <w:rPr>
          <w:sz w:val="28"/>
          <w:szCs w:val="28"/>
        </w:rPr>
        <w:t>-</w:t>
      </w:r>
      <w:proofErr w:type="spellStart"/>
      <w:r w:rsidRPr="009F1421">
        <w:rPr>
          <w:sz w:val="28"/>
          <w:szCs w:val="28"/>
        </w:rPr>
        <w:t>го</w:t>
      </w:r>
      <w:proofErr w:type="spellEnd"/>
      <w:r w:rsidRPr="009F1421">
        <w:rPr>
          <w:sz w:val="28"/>
          <w:szCs w:val="28"/>
        </w:rPr>
        <w:t xml:space="preserve"> показателя результативности использования Гранта.</w:t>
      </w:r>
    </w:p>
    <w:p w14:paraId="1391E806" w14:textId="77777777" w:rsidR="00B16FDE" w:rsidRPr="009F1421" w:rsidRDefault="00B16FDE" w:rsidP="009F1421">
      <w:pPr>
        <w:pStyle w:val="a4"/>
        <w:ind w:firstLine="709"/>
        <w:jc w:val="both"/>
        <w:rPr>
          <w:sz w:val="28"/>
          <w:szCs w:val="28"/>
        </w:rPr>
      </w:pPr>
      <w:r w:rsidRPr="009F1421">
        <w:rPr>
          <w:sz w:val="28"/>
          <w:szCs w:val="28"/>
        </w:rPr>
        <w:t>3.8. Индекс, отражающий уровень не достижения значения i-</w:t>
      </w:r>
      <w:proofErr w:type="spellStart"/>
      <w:r w:rsidRPr="009F1421">
        <w:rPr>
          <w:sz w:val="28"/>
          <w:szCs w:val="28"/>
        </w:rPr>
        <w:t>гo</w:t>
      </w:r>
      <w:proofErr w:type="spellEnd"/>
      <w:r w:rsidRPr="009F1421">
        <w:rPr>
          <w:sz w:val="28"/>
          <w:szCs w:val="28"/>
        </w:rPr>
        <w:t xml:space="preserve"> показателя результата использования Гранта в соответствии с итоговым отчетом (</w:t>
      </w:r>
      <w:proofErr w:type="spellStart"/>
      <w:r w:rsidRPr="009F1421">
        <w:rPr>
          <w:sz w:val="28"/>
          <w:szCs w:val="28"/>
        </w:rPr>
        <w:t>Di</w:t>
      </w:r>
      <w:proofErr w:type="spellEnd"/>
      <w:r w:rsidRPr="009F1421">
        <w:rPr>
          <w:sz w:val="28"/>
          <w:szCs w:val="28"/>
        </w:rPr>
        <w:t>), определяется:</w:t>
      </w:r>
    </w:p>
    <w:p w14:paraId="5F7EEB3F" w14:textId="77777777" w:rsidR="00B16FDE" w:rsidRPr="009F1421" w:rsidRDefault="00B16FDE" w:rsidP="009F1421">
      <w:pPr>
        <w:pStyle w:val="a4"/>
        <w:ind w:firstLine="709"/>
        <w:jc w:val="both"/>
        <w:rPr>
          <w:sz w:val="28"/>
          <w:szCs w:val="28"/>
        </w:rPr>
      </w:pPr>
      <w:bookmarkStart w:id="30" w:name="sub_29"/>
      <w:r w:rsidRPr="009F1421">
        <w:rPr>
          <w:sz w:val="28"/>
          <w:szCs w:val="28"/>
        </w:rPr>
        <w:t>1) Для показателей результата использования Гранта, по которым большее значение фактически достигнуто значения отражает большую эффективность использования Гранта, по формуле:</w:t>
      </w:r>
    </w:p>
    <w:bookmarkEnd w:id="30"/>
    <w:p w14:paraId="2313AB27" w14:textId="77777777" w:rsidR="00B16FDE" w:rsidRPr="009F1421" w:rsidRDefault="00B16FDE" w:rsidP="009F1421">
      <w:pPr>
        <w:pStyle w:val="a4"/>
        <w:ind w:firstLine="709"/>
        <w:jc w:val="both"/>
        <w:rPr>
          <w:sz w:val="28"/>
          <w:szCs w:val="28"/>
        </w:rPr>
      </w:pPr>
    </w:p>
    <w:p w14:paraId="4499B3C9" w14:textId="77777777" w:rsidR="00B16FDE" w:rsidRPr="009F1421" w:rsidRDefault="00B16FDE" w:rsidP="009F1421">
      <w:pPr>
        <w:pStyle w:val="a4"/>
        <w:ind w:firstLine="709"/>
        <w:jc w:val="both"/>
        <w:rPr>
          <w:sz w:val="28"/>
          <w:szCs w:val="28"/>
        </w:rPr>
      </w:pPr>
      <w:proofErr w:type="spellStart"/>
      <w:r w:rsidRPr="009F1421">
        <w:rPr>
          <w:sz w:val="28"/>
          <w:szCs w:val="28"/>
        </w:rPr>
        <w:t>Di</w:t>
      </w:r>
      <w:proofErr w:type="spellEnd"/>
      <w:r w:rsidRPr="009F1421">
        <w:rPr>
          <w:sz w:val="28"/>
          <w:szCs w:val="28"/>
        </w:rPr>
        <w:t xml:space="preserve"> = 1 - T / S.</w:t>
      </w:r>
    </w:p>
    <w:p w14:paraId="5792FDD6" w14:textId="77777777" w:rsidR="00B16FDE" w:rsidRPr="009F1421" w:rsidRDefault="00B16FDE" w:rsidP="009F1421">
      <w:pPr>
        <w:pStyle w:val="a4"/>
        <w:ind w:firstLine="709"/>
        <w:jc w:val="both"/>
        <w:rPr>
          <w:sz w:val="28"/>
          <w:szCs w:val="28"/>
        </w:rPr>
      </w:pPr>
    </w:p>
    <w:p w14:paraId="3D20D016" w14:textId="77777777" w:rsidR="00B16FDE" w:rsidRPr="009F1421" w:rsidRDefault="00B16FDE" w:rsidP="009F1421">
      <w:pPr>
        <w:pStyle w:val="a4"/>
        <w:ind w:firstLine="709"/>
        <w:jc w:val="both"/>
        <w:rPr>
          <w:sz w:val="28"/>
          <w:szCs w:val="28"/>
        </w:rPr>
      </w:pPr>
      <w:r w:rsidRPr="009F1421">
        <w:rPr>
          <w:sz w:val="28"/>
          <w:szCs w:val="28"/>
        </w:rPr>
        <w:t>где:</w:t>
      </w:r>
    </w:p>
    <w:p w14:paraId="2EDBB190" w14:textId="77777777" w:rsidR="00B16FDE" w:rsidRPr="009F1421" w:rsidRDefault="00B16FDE" w:rsidP="009F1421">
      <w:pPr>
        <w:pStyle w:val="a4"/>
        <w:ind w:firstLine="709"/>
        <w:jc w:val="both"/>
        <w:rPr>
          <w:sz w:val="28"/>
          <w:szCs w:val="28"/>
        </w:rPr>
      </w:pPr>
      <w:r w:rsidRPr="009F1421">
        <w:rPr>
          <w:sz w:val="28"/>
          <w:szCs w:val="28"/>
        </w:rPr>
        <w:t>Т - фактически достигнутое значение показателя результата использования Гранта, указанное в итоговом отчете;</w:t>
      </w:r>
    </w:p>
    <w:p w14:paraId="3D37A56C" w14:textId="77777777" w:rsidR="00B16FDE" w:rsidRPr="009F1421" w:rsidRDefault="00B16FDE" w:rsidP="009F1421">
      <w:pPr>
        <w:pStyle w:val="a4"/>
        <w:ind w:firstLine="709"/>
        <w:jc w:val="both"/>
        <w:rPr>
          <w:sz w:val="28"/>
          <w:szCs w:val="28"/>
        </w:rPr>
      </w:pPr>
      <w:r w:rsidRPr="009F1421">
        <w:rPr>
          <w:sz w:val="28"/>
          <w:szCs w:val="28"/>
        </w:rPr>
        <w:t>S - установленное договором значение показателя результата использования Г ранта;</w:t>
      </w:r>
    </w:p>
    <w:p w14:paraId="1AD1FE59" w14:textId="77777777" w:rsidR="00B16FDE" w:rsidRPr="009F1421" w:rsidRDefault="00B16FDE" w:rsidP="009F1421">
      <w:pPr>
        <w:pStyle w:val="a4"/>
        <w:ind w:firstLine="709"/>
        <w:jc w:val="both"/>
        <w:rPr>
          <w:sz w:val="28"/>
          <w:szCs w:val="28"/>
        </w:rPr>
      </w:pPr>
      <w:bookmarkStart w:id="31" w:name="sub_30"/>
      <w:r w:rsidRPr="009F1421">
        <w:rPr>
          <w:sz w:val="28"/>
          <w:szCs w:val="28"/>
        </w:rPr>
        <w:t>2) Для показателей результата использования Гранта, по которым большее значение фактически достигнутого значения отражает меньшую эффективность использования Гранта, по формуле:</w:t>
      </w:r>
    </w:p>
    <w:bookmarkEnd w:id="31"/>
    <w:p w14:paraId="05175535" w14:textId="77777777" w:rsidR="00B16FDE" w:rsidRPr="009F1421" w:rsidRDefault="00B16FDE" w:rsidP="009F1421">
      <w:pPr>
        <w:pStyle w:val="a4"/>
        <w:ind w:firstLine="709"/>
        <w:jc w:val="both"/>
        <w:rPr>
          <w:sz w:val="28"/>
          <w:szCs w:val="28"/>
        </w:rPr>
      </w:pPr>
    </w:p>
    <w:p w14:paraId="6B2C808F" w14:textId="77777777" w:rsidR="00B16FDE" w:rsidRPr="009F1421" w:rsidRDefault="00B16FDE" w:rsidP="009F1421">
      <w:pPr>
        <w:pStyle w:val="a4"/>
        <w:ind w:firstLine="709"/>
        <w:jc w:val="both"/>
        <w:rPr>
          <w:sz w:val="28"/>
          <w:szCs w:val="28"/>
        </w:rPr>
      </w:pPr>
      <w:proofErr w:type="spellStart"/>
      <w:r w:rsidRPr="009F1421">
        <w:rPr>
          <w:sz w:val="28"/>
          <w:szCs w:val="28"/>
        </w:rPr>
        <w:t>Di</w:t>
      </w:r>
      <w:proofErr w:type="spellEnd"/>
      <w:r w:rsidRPr="009F1421">
        <w:rPr>
          <w:sz w:val="28"/>
          <w:szCs w:val="28"/>
        </w:rPr>
        <w:t xml:space="preserve"> = 1 - S / Т.</w:t>
      </w:r>
    </w:p>
    <w:p w14:paraId="254CD188" w14:textId="77777777" w:rsidR="00B16FDE" w:rsidRPr="009F1421" w:rsidRDefault="00B16FDE" w:rsidP="009F1421">
      <w:pPr>
        <w:pStyle w:val="a4"/>
        <w:ind w:firstLine="709"/>
        <w:jc w:val="both"/>
        <w:rPr>
          <w:sz w:val="28"/>
          <w:szCs w:val="28"/>
        </w:rPr>
      </w:pPr>
    </w:p>
    <w:p w14:paraId="0F0F1152" w14:textId="77777777" w:rsidR="00B16FDE" w:rsidRPr="00913EE3" w:rsidRDefault="00B16FDE" w:rsidP="009F1421">
      <w:pPr>
        <w:pStyle w:val="a4"/>
        <w:ind w:firstLine="709"/>
        <w:jc w:val="both"/>
        <w:rPr>
          <w:sz w:val="28"/>
          <w:szCs w:val="28"/>
        </w:rPr>
      </w:pPr>
      <w:bookmarkStart w:id="32" w:name="sub_32"/>
      <w:r w:rsidRPr="00913EE3">
        <w:rPr>
          <w:sz w:val="28"/>
          <w:szCs w:val="28"/>
        </w:rPr>
        <w:t xml:space="preserve">3.9. В случае неисполнения Получателем Гранта обязанности по возврату Гранта в срок, установленный </w:t>
      </w:r>
      <w:hyperlink w:anchor="sub_27" w:history="1">
        <w:r w:rsidRPr="00913EE3">
          <w:rPr>
            <w:rStyle w:val="a6"/>
            <w:color w:val="auto"/>
            <w:sz w:val="28"/>
            <w:szCs w:val="28"/>
          </w:rPr>
          <w:t>пунктом 3.6</w:t>
        </w:r>
      </w:hyperlink>
      <w:r w:rsidRPr="00913EE3">
        <w:rPr>
          <w:sz w:val="28"/>
          <w:szCs w:val="28"/>
        </w:rPr>
        <w:t xml:space="preserve"> настоящего Порядка, Главный распорядитель выставляет письменное требование о возврате в местный бюджет объема Гранта, определенного в соответствии с </w:t>
      </w:r>
      <w:hyperlink w:anchor="sub_27" w:history="1">
        <w:r w:rsidRPr="00913EE3">
          <w:rPr>
            <w:rStyle w:val="a6"/>
            <w:color w:val="auto"/>
            <w:sz w:val="28"/>
            <w:szCs w:val="28"/>
          </w:rPr>
          <w:t>пунктом 3.6</w:t>
        </w:r>
      </w:hyperlink>
      <w:r w:rsidRPr="00913EE3">
        <w:rPr>
          <w:sz w:val="28"/>
          <w:szCs w:val="28"/>
        </w:rPr>
        <w:t xml:space="preserve"> настоящего Порядка.</w:t>
      </w:r>
    </w:p>
    <w:p w14:paraId="50183222" w14:textId="77777777" w:rsidR="00B16FDE" w:rsidRPr="00913EE3" w:rsidRDefault="00B16FDE" w:rsidP="009F1421">
      <w:pPr>
        <w:pStyle w:val="a4"/>
        <w:ind w:firstLine="709"/>
        <w:jc w:val="both"/>
        <w:rPr>
          <w:sz w:val="28"/>
          <w:szCs w:val="28"/>
        </w:rPr>
      </w:pPr>
      <w:bookmarkStart w:id="33" w:name="sub_1108"/>
      <w:bookmarkEnd w:id="32"/>
      <w:r w:rsidRPr="00913EE3">
        <w:rPr>
          <w:sz w:val="28"/>
          <w:szCs w:val="28"/>
        </w:rPr>
        <w:t>Получатель Гранта в течение десяти рабочих дней со дня получения письменного требования о возврате в местный бюджет объема Гранта, подлежащего возврату, перечисляет его в местный бюджет</w:t>
      </w:r>
    </w:p>
    <w:p w14:paraId="4B4816CC" w14:textId="77777777" w:rsidR="00B16FDE" w:rsidRPr="00913EE3" w:rsidRDefault="00B16FDE" w:rsidP="009F1421">
      <w:pPr>
        <w:pStyle w:val="a4"/>
        <w:ind w:firstLine="709"/>
        <w:jc w:val="both"/>
        <w:rPr>
          <w:sz w:val="28"/>
          <w:szCs w:val="28"/>
        </w:rPr>
      </w:pPr>
      <w:bookmarkStart w:id="34" w:name="sub_33"/>
      <w:bookmarkEnd w:id="33"/>
      <w:r w:rsidRPr="00913EE3">
        <w:rPr>
          <w:sz w:val="28"/>
          <w:szCs w:val="28"/>
        </w:rPr>
        <w:lastRenderedPageBreak/>
        <w:t xml:space="preserve">3.10. В случае не перечисления в местный бюджет Получателем Гранта объема Гранта, подлежащего возврату, в срок, установленный </w:t>
      </w:r>
      <w:hyperlink w:anchor="sub_1108" w:history="1">
        <w:r w:rsidRPr="00913EE3">
          <w:rPr>
            <w:rStyle w:val="a6"/>
            <w:color w:val="auto"/>
            <w:sz w:val="28"/>
            <w:szCs w:val="28"/>
          </w:rPr>
          <w:t>абзацем вторым пункта 3.9</w:t>
        </w:r>
      </w:hyperlink>
      <w:r w:rsidRPr="00913EE3">
        <w:rPr>
          <w:sz w:val="28"/>
          <w:szCs w:val="28"/>
        </w:rPr>
        <w:t>, Главный распорядитель в трехмесячный срок со дня окончания указанного срока обращается в суд с требованием о взыскании указанных средств.</w:t>
      </w:r>
    </w:p>
    <w:bookmarkEnd w:id="34"/>
    <w:p w14:paraId="279F5EC9" w14:textId="77777777" w:rsidR="00B16FDE" w:rsidRPr="009F1421" w:rsidRDefault="00B16FDE" w:rsidP="009F1421">
      <w:pPr>
        <w:pStyle w:val="a4"/>
        <w:ind w:firstLine="709"/>
        <w:jc w:val="both"/>
        <w:rPr>
          <w:sz w:val="28"/>
          <w:szCs w:val="28"/>
        </w:rPr>
      </w:pPr>
    </w:p>
    <w:p w14:paraId="3F8881F5" w14:textId="4B84C062" w:rsidR="00B16FDE" w:rsidRPr="009F1421" w:rsidRDefault="00B16FDE" w:rsidP="009F1421">
      <w:pPr>
        <w:pStyle w:val="a4"/>
        <w:ind w:firstLine="709"/>
        <w:jc w:val="both"/>
        <w:rPr>
          <w:sz w:val="28"/>
          <w:szCs w:val="28"/>
        </w:rPr>
      </w:pPr>
      <w:bookmarkStart w:id="35" w:name="sub_39"/>
      <w:r w:rsidRPr="009F1421">
        <w:rPr>
          <w:sz w:val="28"/>
          <w:szCs w:val="28"/>
        </w:rPr>
        <w:t>4. Порядок возврата остатка Гранта</w:t>
      </w:r>
      <w:bookmarkEnd w:id="35"/>
    </w:p>
    <w:p w14:paraId="72EE7722" w14:textId="77777777" w:rsidR="00B16FDE" w:rsidRPr="009F1421" w:rsidRDefault="00B16FDE" w:rsidP="009F1421">
      <w:pPr>
        <w:pStyle w:val="a4"/>
        <w:ind w:firstLine="709"/>
        <w:jc w:val="both"/>
        <w:rPr>
          <w:sz w:val="28"/>
          <w:szCs w:val="28"/>
        </w:rPr>
      </w:pPr>
      <w:bookmarkStart w:id="36" w:name="sub_35"/>
      <w:r w:rsidRPr="009F1421">
        <w:rPr>
          <w:sz w:val="28"/>
          <w:szCs w:val="28"/>
        </w:rPr>
        <w:t>4.1. Остаток Гранта подлежит возврату Получателем Гранта в местный бюджет не позднее десяти рабочих дней после окончания срока реализации проекта.</w:t>
      </w:r>
    </w:p>
    <w:p w14:paraId="415D391B" w14:textId="77777777" w:rsidR="00B16FDE" w:rsidRPr="00913EE3" w:rsidRDefault="00B16FDE" w:rsidP="009F1421">
      <w:pPr>
        <w:pStyle w:val="a4"/>
        <w:ind w:firstLine="709"/>
        <w:jc w:val="both"/>
        <w:rPr>
          <w:sz w:val="28"/>
          <w:szCs w:val="28"/>
        </w:rPr>
      </w:pPr>
      <w:bookmarkStart w:id="37" w:name="sub_36"/>
      <w:bookmarkEnd w:id="36"/>
      <w:r w:rsidRPr="00913EE3">
        <w:rPr>
          <w:sz w:val="28"/>
          <w:szCs w:val="28"/>
        </w:rPr>
        <w:t xml:space="preserve">4.2. В случае неисполнения Получателем Гранта обязанности по возврату остатка Гранта в срок, установленный </w:t>
      </w:r>
      <w:hyperlink w:anchor="sub_35" w:history="1">
        <w:r w:rsidRPr="00913EE3">
          <w:rPr>
            <w:rStyle w:val="a6"/>
            <w:color w:val="auto"/>
            <w:sz w:val="28"/>
            <w:szCs w:val="28"/>
          </w:rPr>
          <w:t>пунктом 4.1</w:t>
        </w:r>
      </w:hyperlink>
      <w:r w:rsidRPr="00913EE3">
        <w:rPr>
          <w:sz w:val="28"/>
          <w:szCs w:val="28"/>
        </w:rPr>
        <w:t xml:space="preserve"> настоящего Порядка, Главный распорядитель в течение десяти рабочих дней со дня установления факта неисполнения Получателем Гранта обязанности по возврату остатка Гранта выставляет письменное требование о возврате в местный бюджет указанного остатка.</w:t>
      </w:r>
    </w:p>
    <w:p w14:paraId="30648E10" w14:textId="77777777" w:rsidR="00B16FDE" w:rsidRPr="00913EE3" w:rsidRDefault="00B16FDE" w:rsidP="009F1421">
      <w:pPr>
        <w:pStyle w:val="a4"/>
        <w:ind w:firstLine="709"/>
        <w:jc w:val="both"/>
        <w:rPr>
          <w:sz w:val="28"/>
          <w:szCs w:val="28"/>
        </w:rPr>
      </w:pPr>
      <w:bookmarkStart w:id="38" w:name="sub_37"/>
      <w:bookmarkEnd w:id="37"/>
      <w:r w:rsidRPr="00913EE3">
        <w:rPr>
          <w:sz w:val="28"/>
          <w:szCs w:val="28"/>
        </w:rPr>
        <w:t>4.3. Получатель Гранта в течение десяти рабочих дней со дня получения требования о возврате в местный бюджет остатка Гранта перечисляет остаток субсидии в местный бюджет.</w:t>
      </w:r>
    </w:p>
    <w:p w14:paraId="1CAAB9B5" w14:textId="36CA234A" w:rsidR="00B16FDE" w:rsidRPr="00913EE3" w:rsidRDefault="00B16FDE" w:rsidP="009F1421">
      <w:pPr>
        <w:pStyle w:val="a4"/>
        <w:ind w:firstLine="709"/>
        <w:jc w:val="both"/>
        <w:rPr>
          <w:sz w:val="28"/>
          <w:szCs w:val="28"/>
        </w:rPr>
      </w:pPr>
      <w:bookmarkStart w:id="39" w:name="sub_38"/>
      <w:bookmarkEnd w:id="38"/>
      <w:r w:rsidRPr="00913EE3">
        <w:rPr>
          <w:sz w:val="28"/>
          <w:szCs w:val="28"/>
        </w:rPr>
        <w:t xml:space="preserve">4.4. В случае </w:t>
      </w:r>
      <w:r w:rsidR="00913EE3" w:rsidRPr="00913EE3">
        <w:rPr>
          <w:sz w:val="28"/>
          <w:szCs w:val="28"/>
        </w:rPr>
        <w:t>не перечисления</w:t>
      </w:r>
      <w:r w:rsidRPr="00913EE3">
        <w:rPr>
          <w:sz w:val="28"/>
          <w:szCs w:val="28"/>
        </w:rPr>
        <w:t xml:space="preserve"> в местный бюджет Получателем Гранта остатка Гранта в срок, установленный </w:t>
      </w:r>
      <w:hyperlink w:anchor="sub_37" w:history="1">
        <w:r w:rsidRPr="00913EE3">
          <w:rPr>
            <w:rStyle w:val="a6"/>
            <w:color w:val="auto"/>
            <w:sz w:val="28"/>
            <w:szCs w:val="28"/>
          </w:rPr>
          <w:t>пунктом 4.3</w:t>
        </w:r>
      </w:hyperlink>
      <w:r w:rsidRPr="00913EE3">
        <w:rPr>
          <w:sz w:val="28"/>
          <w:szCs w:val="28"/>
        </w:rPr>
        <w:t xml:space="preserve"> настоящего Порядка, Главный распорядитель в трехмесячный срок со дня окончания указанного срока обращается в суд с требованием о взыскании указанных средств.</w:t>
      </w:r>
    </w:p>
    <w:p w14:paraId="5DCAD898" w14:textId="77777777" w:rsidR="00913EE3" w:rsidRDefault="00913EE3" w:rsidP="009F1421">
      <w:pPr>
        <w:pStyle w:val="a4"/>
        <w:ind w:firstLine="709"/>
        <w:jc w:val="both"/>
        <w:rPr>
          <w:sz w:val="28"/>
          <w:szCs w:val="28"/>
        </w:rPr>
      </w:pPr>
      <w:bookmarkStart w:id="40" w:name="sub_42"/>
      <w:bookmarkEnd w:id="39"/>
    </w:p>
    <w:p w14:paraId="7AE2043A" w14:textId="3ED54DB6" w:rsidR="00B16FDE" w:rsidRPr="009F1421" w:rsidRDefault="00B16FDE" w:rsidP="009F1421">
      <w:pPr>
        <w:pStyle w:val="a4"/>
        <w:ind w:firstLine="709"/>
        <w:jc w:val="both"/>
        <w:rPr>
          <w:sz w:val="28"/>
          <w:szCs w:val="28"/>
        </w:rPr>
      </w:pPr>
      <w:r w:rsidRPr="009F1421">
        <w:rPr>
          <w:sz w:val="28"/>
          <w:szCs w:val="28"/>
        </w:rPr>
        <w:t>5. Положение о проверке соблюдения Получателем Гранта условий, целей и порядка их предоставления</w:t>
      </w:r>
      <w:r w:rsidR="00913EE3">
        <w:rPr>
          <w:sz w:val="28"/>
          <w:szCs w:val="28"/>
        </w:rPr>
        <w:t>.</w:t>
      </w:r>
      <w:bookmarkEnd w:id="40"/>
    </w:p>
    <w:p w14:paraId="4BC9207A" w14:textId="77777777" w:rsidR="00B16FDE" w:rsidRPr="009F1421" w:rsidRDefault="00B16FDE" w:rsidP="009F1421">
      <w:pPr>
        <w:pStyle w:val="a4"/>
        <w:ind w:firstLine="709"/>
        <w:jc w:val="both"/>
        <w:rPr>
          <w:sz w:val="28"/>
          <w:szCs w:val="28"/>
        </w:rPr>
      </w:pPr>
      <w:bookmarkStart w:id="41" w:name="sub_40"/>
      <w:r w:rsidRPr="009F1421">
        <w:rPr>
          <w:sz w:val="28"/>
          <w:szCs w:val="28"/>
        </w:rPr>
        <w:t>5.1. Главный распорядитель обеспечивает соблюдение Получателями Гранта условий, целей и порядка предоставления субсидий.</w:t>
      </w:r>
    </w:p>
    <w:p w14:paraId="487B930E" w14:textId="506DC086" w:rsidR="00913EE3" w:rsidRDefault="00B16FDE" w:rsidP="00DB1343">
      <w:pPr>
        <w:pStyle w:val="a4"/>
        <w:ind w:firstLine="709"/>
        <w:jc w:val="both"/>
        <w:rPr>
          <w:szCs w:val="28"/>
        </w:rPr>
      </w:pPr>
      <w:bookmarkStart w:id="42" w:name="sub_41"/>
      <w:bookmarkEnd w:id="41"/>
      <w:r w:rsidRPr="009F1421">
        <w:rPr>
          <w:sz w:val="28"/>
          <w:szCs w:val="28"/>
        </w:rPr>
        <w:t>5.2. Главный распорядитель, органы государственного финансового контроля края, органы муниципального финансового контроля осуществляют обязательную проверку соблюдения Получателями Гранта условий, целей и порядка предоставления Гранта в соответствии с нормативными актами Российской Федерации, Хабаровского края и муниципальными правовыми актами.</w:t>
      </w:r>
      <w:bookmarkEnd w:id="42"/>
    </w:p>
    <w:p w14:paraId="7A5C7C27" w14:textId="4913DE9A" w:rsidR="00913EE3" w:rsidRDefault="00913EE3" w:rsidP="002A4BCD">
      <w:pPr>
        <w:rPr>
          <w:szCs w:val="28"/>
        </w:rPr>
      </w:pPr>
    </w:p>
    <w:p w14:paraId="1A4F8C4B" w14:textId="0E4F8D08" w:rsidR="00913EE3" w:rsidRDefault="00913EE3" w:rsidP="002A4BCD">
      <w:pPr>
        <w:rPr>
          <w:szCs w:val="28"/>
        </w:rPr>
      </w:pPr>
    </w:p>
    <w:p w14:paraId="1CE21E43" w14:textId="29AFA637" w:rsidR="00212C6B" w:rsidRDefault="00212C6B" w:rsidP="002A4BCD">
      <w:pPr>
        <w:rPr>
          <w:szCs w:val="28"/>
        </w:rPr>
      </w:pPr>
    </w:p>
    <w:p w14:paraId="52885675" w14:textId="5369B579" w:rsidR="00212C6B" w:rsidRDefault="00212C6B" w:rsidP="002A4BCD">
      <w:pPr>
        <w:rPr>
          <w:szCs w:val="28"/>
        </w:rPr>
      </w:pPr>
    </w:p>
    <w:p w14:paraId="1963BD2C" w14:textId="225D0F23" w:rsidR="00212C6B" w:rsidRDefault="00212C6B" w:rsidP="002A4BCD">
      <w:pPr>
        <w:rPr>
          <w:szCs w:val="28"/>
        </w:rPr>
      </w:pPr>
    </w:p>
    <w:p w14:paraId="671A767F" w14:textId="7D40DC98" w:rsidR="00212C6B" w:rsidRDefault="00212C6B" w:rsidP="002A4BCD">
      <w:pPr>
        <w:rPr>
          <w:szCs w:val="28"/>
        </w:rPr>
      </w:pPr>
    </w:p>
    <w:p w14:paraId="3C5BBA17" w14:textId="25FEDC66" w:rsidR="00212C6B" w:rsidRDefault="00212C6B" w:rsidP="002A4BCD">
      <w:pPr>
        <w:rPr>
          <w:szCs w:val="28"/>
        </w:rPr>
      </w:pPr>
    </w:p>
    <w:p w14:paraId="3D59F8F1" w14:textId="3FAFFEC2" w:rsidR="00212C6B" w:rsidRDefault="00212C6B" w:rsidP="002A4BCD">
      <w:pPr>
        <w:rPr>
          <w:szCs w:val="28"/>
        </w:rPr>
      </w:pPr>
    </w:p>
    <w:p w14:paraId="5DCD1DB5" w14:textId="20F9A2AA" w:rsidR="00212C6B" w:rsidRDefault="00212C6B" w:rsidP="002A4BCD">
      <w:pPr>
        <w:rPr>
          <w:szCs w:val="28"/>
        </w:rPr>
      </w:pPr>
    </w:p>
    <w:p w14:paraId="23E21B8B" w14:textId="3447576C" w:rsidR="00212C6B" w:rsidRDefault="00212C6B" w:rsidP="002A4BCD">
      <w:pPr>
        <w:rPr>
          <w:szCs w:val="28"/>
        </w:rPr>
      </w:pPr>
    </w:p>
    <w:p w14:paraId="2FF19F5B" w14:textId="77777777" w:rsidR="00212C6B" w:rsidRDefault="00212C6B" w:rsidP="002A4BCD">
      <w:pPr>
        <w:rPr>
          <w:szCs w:val="28"/>
        </w:rPr>
      </w:pPr>
    </w:p>
    <w:p w14:paraId="5A18BC09" w14:textId="01F27B71" w:rsidR="00B16FDE" w:rsidRDefault="00B16FDE" w:rsidP="002A4BCD">
      <w:pPr>
        <w:rPr>
          <w:szCs w:val="28"/>
        </w:rPr>
      </w:pPr>
    </w:p>
    <w:p w14:paraId="4E764D2E" w14:textId="2B7BC138" w:rsidR="00B16FDE" w:rsidRDefault="00B16FDE" w:rsidP="002A4BCD">
      <w:pPr>
        <w:rPr>
          <w:szCs w:val="28"/>
        </w:rPr>
      </w:pPr>
    </w:p>
    <w:p w14:paraId="31641DDB" w14:textId="77777777" w:rsidR="00676F26" w:rsidRDefault="00B16FDE" w:rsidP="00B16FDE">
      <w:pPr>
        <w:jc w:val="right"/>
        <w:rPr>
          <w:rStyle w:val="ab"/>
          <w:b w:val="0"/>
          <w:sz w:val="26"/>
          <w:szCs w:val="26"/>
        </w:rPr>
      </w:pPr>
      <w:r w:rsidRPr="00F8359C">
        <w:rPr>
          <w:rStyle w:val="ab"/>
          <w:b w:val="0"/>
          <w:sz w:val="26"/>
          <w:szCs w:val="26"/>
        </w:rPr>
        <w:lastRenderedPageBreak/>
        <w:t xml:space="preserve">Приложение </w:t>
      </w:r>
      <w:r w:rsidR="0047023E" w:rsidRPr="00F8359C">
        <w:rPr>
          <w:rStyle w:val="ab"/>
          <w:b w:val="0"/>
          <w:sz w:val="26"/>
          <w:szCs w:val="26"/>
        </w:rPr>
        <w:t xml:space="preserve">№ </w:t>
      </w:r>
      <w:r w:rsidRPr="00F8359C">
        <w:rPr>
          <w:rStyle w:val="ab"/>
          <w:b w:val="0"/>
          <w:sz w:val="26"/>
          <w:szCs w:val="26"/>
        </w:rPr>
        <w:t>1</w:t>
      </w:r>
      <w:r w:rsidRPr="00F8359C">
        <w:rPr>
          <w:rStyle w:val="ab"/>
          <w:b w:val="0"/>
          <w:sz w:val="26"/>
          <w:szCs w:val="26"/>
        </w:rPr>
        <w:br/>
        <w:t>к Порядку предоставления</w:t>
      </w:r>
      <w:r w:rsidR="00676F26">
        <w:rPr>
          <w:rStyle w:val="ab"/>
          <w:b w:val="0"/>
          <w:sz w:val="26"/>
          <w:szCs w:val="26"/>
        </w:rPr>
        <w:t xml:space="preserve"> </w:t>
      </w:r>
    </w:p>
    <w:p w14:paraId="309627D8" w14:textId="77777777" w:rsidR="00676F26" w:rsidRDefault="00B16FDE" w:rsidP="00B16FDE">
      <w:pPr>
        <w:jc w:val="right"/>
        <w:rPr>
          <w:rStyle w:val="ab"/>
          <w:b w:val="0"/>
          <w:sz w:val="26"/>
          <w:szCs w:val="26"/>
        </w:rPr>
      </w:pPr>
      <w:r w:rsidRPr="00F8359C">
        <w:rPr>
          <w:rStyle w:val="ab"/>
          <w:b w:val="0"/>
          <w:sz w:val="26"/>
          <w:szCs w:val="26"/>
        </w:rPr>
        <w:t>физическим лицам грантов</w:t>
      </w:r>
    </w:p>
    <w:p w14:paraId="2567B298" w14:textId="77777777" w:rsidR="00676F26" w:rsidRDefault="00B16FDE" w:rsidP="00B16FDE">
      <w:pPr>
        <w:jc w:val="right"/>
        <w:rPr>
          <w:rStyle w:val="ab"/>
          <w:b w:val="0"/>
          <w:sz w:val="26"/>
          <w:szCs w:val="26"/>
        </w:rPr>
      </w:pPr>
      <w:r w:rsidRPr="00F8359C">
        <w:rPr>
          <w:rStyle w:val="ab"/>
          <w:b w:val="0"/>
          <w:sz w:val="26"/>
          <w:szCs w:val="26"/>
        </w:rPr>
        <w:t>в форме субсидий из местного</w:t>
      </w:r>
    </w:p>
    <w:p w14:paraId="689E0A1A" w14:textId="77777777" w:rsidR="00676F26" w:rsidRDefault="00B16FDE" w:rsidP="00B16FDE">
      <w:pPr>
        <w:jc w:val="right"/>
        <w:rPr>
          <w:rStyle w:val="ab"/>
          <w:b w:val="0"/>
          <w:sz w:val="26"/>
          <w:szCs w:val="26"/>
        </w:rPr>
      </w:pPr>
      <w:r w:rsidRPr="00F8359C">
        <w:rPr>
          <w:rStyle w:val="ab"/>
          <w:b w:val="0"/>
          <w:sz w:val="26"/>
          <w:szCs w:val="26"/>
        </w:rPr>
        <w:t>бюджета на реализацию проектов</w:t>
      </w:r>
    </w:p>
    <w:p w14:paraId="017A7264" w14:textId="77777777" w:rsidR="00676F26" w:rsidRDefault="00B16FDE" w:rsidP="00B16FDE">
      <w:pPr>
        <w:jc w:val="right"/>
        <w:rPr>
          <w:rStyle w:val="ab"/>
          <w:b w:val="0"/>
          <w:sz w:val="26"/>
          <w:szCs w:val="26"/>
        </w:rPr>
      </w:pPr>
      <w:r w:rsidRPr="00F8359C">
        <w:rPr>
          <w:rStyle w:val="ab"/>
          <w:b w:val="0"/>
          <w:sz w:val="26"/>
          <w:szCs w:val="26"/>
        </w:rPr>
        <w:t>по развитию территориального</w:t>
      </w:r>
    </w:p>
    <w:p w14:paraId="54C95AF8" w14:textId="77777777" w:rsidR="00676F26" w:rsidRDefault="00B16FDE" w:rsidP="00B16FDE">
      <w:pPr>
        <w:jc w:val="right"/>
        <w:rPr>
          <w:rStyle w:val="ab"/>
          <w:b w:val="0"/>
          <w:sz w:val="26"/>
          <w:szCs w:val="26"/>
        </w:rPr>
      </w:pPr>
      <w:r w:rsidRPr="00F8359C">
        <w:rPr>
          <w:rStyle w:val="ab"/>
          <w:b w:val="0"/>
          <w:sz w:val="26"/>
          <w:szCs w:val="26"/>
        </w:rPr>
        <w:t>общественного самоуправления,</w:t>
      </w:r>
    </w:p>
    <w:p w14:paraId="33B452A5" w14:textId="77777777" w:rsidR="00676F26" w:rsidRDefault="00B16FDE" w:rsidP="00B16FDE">
      <w:pPr>
        <w:jc w:val="right"/>
        <w:rPr>
          <w:rStyle w:val="ab"/>
          <w:b w:val="0"/>
          <w:sz w:val="26"/>
          <w:szCs w:val="26"/>
        </w:rPr>
      </w:pPr>
      <w:r w:rsidRPr="00F8359C">
        <w:rPr>
          <w:rStyle w:val="ab"/>
          <w:b w:val="0"/>
          <w:sz w:val="26"/>
          <w:szCs w:val="26"/>
        </w:rPr>
        <w:t>полученных по итогам краевого</w:t>
      </w:r>
    </w:p>
    <w:p w14:paraId="22DF98AA" w14:textId="4B346285" w:rsidR="00B16FDE" w:rsidRPr="00F8359C" w:rsidRDefault="00B16FDE" w:rsidP="00B16FDE">
      <w:pPr>
        <w:jc w:val="right"/>
        <w:rPr>
          <w:rStyle w:val="ab"/>
          <w:b w:val="0"/>
          <w:sz w:val="26"/>
          <w:szCs w:val="26"/>
        </w:rPr>
      </w:pPr>
      <w:r w:rsidRPr="00F8359C">
        <w:rPr>
          <w:rStyle w:val="ab"/>
          <w:b w:val="0"/>
          <w:sz w:val="26"/>
          <w:szCs w:val="26"/>
        </w:rPr>
        <w:t>конкурса проектов</w:t>
      </w:r>
    </w:p>
    <w:p w14:paraId="73D586E9" w14:textId="77777777" w:rsidR="00676F26" w:rsidRDefault="00676F26" w:rsidP="0047023E">
      <w:pPr>
        <w:pStyle w:val="1"/>
        <w:rPr>
          <w:sz w:val="26"/>
          <w:szCs w:val="26"/>
        </w:rPr>
      </w:pPr>
    </w:p>
    <w:p w14:paraId="0FA60FD0" w14:textId="77777777" w:rsidR="00676F26" w:rsidRDefault="0047023E" w:rsidP="0047023E">
      <w:pPr>
        <w:pStyle w:val="1"/>
        <w:rPr>
          <w:sz w:val="26"/>
          <w:szCs w:val="26"/>
        </w:rPr>
      </w:pPr>
      <w:r w:rsidRPr="00B777CA">
        <w:rPr>
          <w:sz w:val="26"/>
          <w:szCs w:val="26"/>
        </w:rPr>
        <w:t>Договор N _</w:t>
      </w:r>
    </w:p>
    <w:p w14:paraId="61A286EA" w14:textId="0F782813" w:rsidR="0047023E" w:rsidRPr="00B777CA" w:rsidRDefault="0047023E" w:rsidP="0047023E">
      <w:pPr>
        <w:pStyle w:val="1"/>
        <w:rPr>
          <w:sz w:val="26"/>
          <w:szCs w:val="26"/>
        </w:rPr>
      </w:pPr>
      <w:r w:rsidRPr="00B777CA">
        <w:rPr>
          <w:sz w:val="26"/>
          <w:szCs w:val="26"/>
        </w:rPr>
        <w:t>о предоставлении грантов в форме субсидий из местного бюджета на реализацию проектов по развитию территориального общественного самоуправления</w:t>
      </w:r>
    </w:p>
    <w:p w14:paraId="331E9B19" w14:textId="77777777" w:rsidR="0047023E" w:rsidRDefault="0047023E" w:rsidP="0047023E"/>
    <w:p w14:paraId="3830CAA0" w14:textId="2708640C" w:rsidR="0047023E" w:rsidRPr="00B777CA" w:rsidRDefault="00B777CA" w:rsidP="0047023E">
      <w:pPr>
        <w:pStyle w:val="ad"/>
        <w:rPr>
          <w:rFonts w:ascii="Times New Roman" w:hAnsi="Times New Roman" w:cs="Times New Roman"/>
          <w:sz w:val="26"/>
          <w:szCs w:val="26"/>
        </w:rPr>
      </w:pPr>
      <w:r w:rsidRPr="00B777CA">
        <w:rPr>
          <w:rFonts w:ascii="Times New Roman" w:hAnsi="Times New Roman" w:cs="Times New Roman"/>
          <w:sz w:val="26"/>
          <w:szCs w:val="26"/>
        </w:rPr>
        <w:t>П.</w:t>
      </w:r>
      <w:r w:rsidR="00676F26">
        <w:rPr>
          <w:rFonts w:ascii="Times New Roman" w:hAnsi="Times New Roman" w:cs="Times New Roman"/>
          <w:sz w:val="26"/>
          <w:szCs w:val="26"/>
        </w:rPr>
        <w:t xml:space="preserve"> </w:t>
      </w:r>
      <w:r w:rsidRPr="00B777CA">
        <w:rPr>
          <w:rFonts w:ascii="Times New Roman" w:hAnsi="Times New Roman" w:cs="Times New Roman"/>
          <w:sz w:val="26"/>
          <w:szCs w:val="26"/>
        </w:rPr>
        <w:t>Сулук</w:t>
      </w:r>
      <w:r w:rsidR="0047023E" w:rsidRPr="00B777CA">
        <w:rPr>
          <w:rFonts w:ascii="Times New Roman" w:hAnsi="Times New Roman" w:cs="Times New Roman"/>
          <w:sz w:val="26"/>
          <w:szCs w:val="26"/>
        </w:rPr>
        <w:t xml:space="preserve">      </w:t>
      </w:r>
      <w:r>
        <w:rPr>
          <w:rFonts w:ascii="Times New Roman" w:hAnsi="Times New Roman" w:cs="Times New Roman"/>
          <w:sz w:val="26"/>
          <w:szCs w:val="26"/>
        </w:rPr>
        <w:t xml:space="preserve">                                             </w:t>
      </w:r>
      <w:r w:rsidR="0047023E" w:rsidRPr="00B777CA">
        <w:rPr>
          <w:rFonts w:ascii="Times New Roman" w:hAnsi="Times New Roman" w:cs="Times New Roman"/>
          <w:sz w:val="26"/>
          <w:szCs w:val="26"/>
        </w:rPr>
        <w:t xml:space="preserve">                     </w:t>
      </w:r>
      <w:r w:rsidRPr="00B777CA">
        <w:rPr>
          <w:rFonts w:ascii="Times New Roman" w:hAnsi="Times New Roman" w:cs="Times New Roman"/>
          <w:sz w:val="26"/>
          <w:szCs w:val="26"/>
        </w:rPr>
        <w:t xml:space="preserve">   </w:t>
      </w:r>
      <w:r w:rsidR="0047023E" w:rsidRPr="00B777CA">
        <w:rPr>
          <w:rFonts w:ascii="Times New Roman" w:hAnsi="Times New Roman" w:cs="Times New Roman"/>
          <w:sz w:val="26"/>
          <w:szCs w:val="26"/>
        </w:rPr>
        <w:t xml:space="preserve">       "___" ___________ 20</w:t>
      </w:r>
      <w:r w:rsidRPr="00B777CA">
        <w:rPr>
          <w:rFonts w:ascii="Times New Roman" w:hAnsi="Times New Roman" w:cs="Times New Roman"/>
          <w:sz w:val="26"/>
          <w:szCs w:val="26"/>
        </w:rPr>
        <w:t xml:space="preserve"> </w:t>
      </w:r>
      <w:r w:rsidR="0047023E" w:rsidRPr="00B777CA">
        <w:rPr>
          <w:rFonts w:ascii="Times New Roman" w:hAnsi="Times New Roman" w:cs="Times New Roman"/>
          <w:sz w:val="26"/>
          <w:szCs w:val="26"/>
        </w:rPr>
        <w:t>__ г.</w:t>
      </w:r>
    </w:p>
    <w:p w14:paraId="42DA2CF9" w14:textId="77777777" w:rsidR="0047023E" w:rsidRDefault="0047023E" w:rsidP="0047023E"/>
    <w:p w14:paraId="46FC25EC" w14:textId="09A3B0CB" w:rsidR="0047023E" w:rsidRPr="00F8359C" w:rsidRDefault="0047023E" w:rsidP="00F8359C">
      <w:pPr>
        <w:pStyle w:val="a4"/>
        <w:ind w:firstLine="567"/>
        <w:jc w:val="both"/>
        <w:rPr>
          <w:sz w:val="26"/>
          <w:szCs w:val="26"/>
        </w:rPr>
      </w:pPr>
      <w:r w:rsidRPr="00F8359C">
        <w:rPr>
          <w:sz w:val="26"/>
          <w:szCs w:val="26"/>
        </w:rPr>
        <w:t xml:space="preserve">Администрация </w:t>
      </w:r>
      <w:r w:rsidR="00B777CA" w:rsidRPr="00F8359C">
        <w:rPr>
          <w:sz w:val="26"/>
          <w:szCs w:val="26"/>
        </w:rPr>
        <w:t>Сулукского сельского поселения Верхнебуреинского</w:t>
      </w:r>
      <w:r w:rsidRPr="00F8359C">
        <w:rPr>
          <w:sz w:val="26"/>
          <w:szCs w:val="26"/>
        </w:rPr>
        <w:t xml:space="preserve"> муниципального района Хабаровского края, именуемая в дальнейшем "Администрация", в лице главы </w:t>
      </w:r>
      <w:r w:rsidR="00B777CA" w:rsidRPr="00F8359C">
        <w:rPr>
          <w:sz w:val="26"/>
          <w:szCs w:val="26"/>
        </w:rPr>
        <w:t>Сулукского сельского поселения</w:t>
      </w:r>
      <w:r w:rsidRPr="00F8359C">
        <w:rPr>
          <w:sz w:val="26"/>
          <w:szCs w:val="26"/>
        </w:rPr>
        <w:t xml:space="preserve"> </w:t>
      </w:r>
      <w:r w:rsidR="00B777CA" w:rsidRPr="00F8359C">
        <w:rPr>
          <w:sz w:val="26"/>
          <w:szCs w:val="26"/>
        </w:rPr>
        <w:t xml:space="preserve">Верхнебуреинского </w:t>
      </w:r>
      <w:r w:rsidRPr="00F8359C">
        <w:rPr>
          <w:sz w:val="26"/>
          <w:szCs w:val="26"/>
        </w:rPr>
        <w:t>муниципального района Хабаровского края ФИО_______________, действующей(</w:t>
      </w:r>
      <w:proofErr w:type="spellStart"/>
      <w:r w:rsidRPr="00F8359C">
        <w:rPr>
          <w:sz w:val="26"/>
          <w:szCs w:val="26"/>
        </w:rPr>
        <w:t>го</w:t>
      </w:r>
      <w:proofErr w:type="spellEnd"/>
      <w:r w:rsidRPr="00F8359C">
        <w:rPr>
          <w:sz w:val="26"/>
          <w:szCs w:val="26"/>
        </w:rPr>
        <w:t xml:space="preserve">) на основании Устава </w:t>
      </w:r>
      <w:r w:rsidR="00B777CA" w:rsidRPr="00F8359C">
        <w:rPr>
          <w:sz w:val="26"/>
          <w:szCs w:val="26"/>
        </w:rPr>
        <w:t xml:space="preserve">Сулукского сельского поселения Верхнебуреинского </w:t>
      </w:r>
      <w:r w:rsidRPr="00F8359C">
        <w:rPr>
          <w:sz w:val="26"/>
          <w:szCs w:val="26"/>
        </w:rPr>
        <w:t>муниципального района Хабаровского края, с одной стороны, и Территориальное общественное самоуправление "___________", именуемое в дальнейшем "ТОС", в лице председателя ФИО________________, действующего на основании Устава Территориального общественного самоуправления "_______", зарегистрированного __________, с другой стороны, заключили настоящий Договор о нижеследующем:</w:t>
      </w:r>
    </w:p>
    <w:p w14:paraId="2168A918" w14:textId="77777777" w:rsidR="0047023E" w:rsidRPr="00F8359C" w:rsidRDefault="0047023E" w:rsidP="00F8359C">
      <w:pPr>
        <w:pStyle w:val="a4"/>
        <w:ind w:firstLine="567"/>
        <w:jc w:val="both"/>
        <w:rPr>
          <w:sz w:val="26"/>
          <w:szCs w:val="26"/>
        </w:rPr>
      </w:pPr>
      <w:r w:rsidRPr="00F8359C">
        <w:rPr>
          <w:sz w:val="26"/>
          <w:szCs w:val="26"/>
        </w:rPr>
        <w:t>1. Предмет Договора</w:t>
      </w:r>
    </w:p>
    <w:p w14:paraId="75F3F1E6" w14:textId="5BDBD6D0" w:rsidR="0047023E" w:rsidRPr="00F8359C" w:rsidRDefault="0047023E" w:rsidP="00F8359C">
      <w:pPr>
        <w:pStyle w:val="a4"/>
        <w:ind w:firstLine="567"/>
        <w:jc w:val="both"/>
        <w:rPr>
          <w:sz w:val="26"/>
          <w:szCs w:val="26"/>
        </w:rPr>
      </w:pPr>
      <w:r w:rsidRPr="00F8359C">
        <w:rPr>
          <w:sz w:val="26"/>
          <w:szCs w:val="26"/>
        </w:rPr>
        <w:t xml:space="preserve">1.1. Предметом настоящего договора является предоставление ТОС грантов в форме субсидии из бюджета </w:t>
      </w:r>
      <w:r w:rsidR="00B777CA" w:rsidRPr="00F8359C">
        <w:rPr>
          <w:sz w:val="26"/>
          <w:szCs w:val="26"/>
        </w:rPr>
        <w:t xml:space="preserve">Сулукского сельского поселения Верхнебуреинского </w:t>
      </w:r>
      <w:r w:rsidRPr="00F8359C">
        <w:rPr>
          <w:sz w:val="26"/>
          <w:szCs w:val="26"/>
        </w:rPr>
        <w:t>муниципального района Хабаровского края на реализацию проекта ТОС "_______________________" (далее - Грант, местный бюджет и проект соответственно).</w:t>
      </w:r>
      <w:r w:rsidR="00B777CA" w:rsidRPr="00F8359C">
        <w:rPr>
          <w:sz w:val="26"/>
          <w:szCs w:val="26"/>
        </w:rPr>
        <w:t xml:space="preserve"> </w:t>
      </w:r>
    </w:p>
    <w:p w14:paraId="2A93EAD5" w14:textId="1F46E834" w:rsidR="0047023E" w:rsidRPr="00F8359C" w:rsidRDefault="0047023E" w:rsidP="00F8359C">
      <w:pPr>
        <w:pStyle w:val="a4"/>
        <w:ind w:firstLine="567"/>
        <w:jc w:val="both"/>
        <w:rPr>
          <w:sz w:val="26"/>
          <w:szCs w:val="26"/>
        </w:rPr>
      </w:pPr>
      <w:r w:rsidRPr="00F8359C">
        <w:rPr>
          <w:sz w:val="26"/>
          <w:szCs w:val="26"/>
        </w:rPr>
        <w:t xml:space="preserve">1.2. Целевым использованием денежных средств считать расходование предоставленных ТОС из местного бюджета иных межбюджетных трансфертов за счет краевого бюджета, в строгом соответствии со статьями расходов бюджета заявки (приложение </w:t>
      </w:r>
      <w:r w:rsidR="00B777CA" w:rsidRPr="00F8359C">
        <w:rPr>
          <w:sz w:val="26"/>
          <w:szCs w:val="26"/>
        </w:rPr>
        <w:t xml:space="preserve">№ </w:t>
      </w:r>
      <w:r w:rsidRPr="00F8359C">
        <w:rPr>
          <w:sz w:val="26"/>
          <w:szCs w:val="26"/>
        </w:rPr>
        <w:t>1 к настоящему Договору).</w:t>
      </w:r>
    </w:p>
    <w:p w14:paraId="572544E5" w14:textId="77777777" w:rsidR="0047023E" w:rsidRPr="00F8359C" w:rsidRDefault="0047023E" w:rsidP="00F8359C">
      <w:pPr>
        <w:pStyle w:val="a4"/>
        <w:ind w:firstLine="567"/>
        <w:jc w:val="both"/>
        <w:rPr>
          <w:sz w:val="26"/>
          <w:szCs w:val="26"/>
        </w:rPr>
      </w:pPr>
      <w:r w:rsidRPr="00F8359C">
        <w:rPr>
          <w:sz w:val="26"/>
          <w:szCs w:val="26"/>
        </w:rPr>
        <w:t>2. Цель перечисления денежных средств и цена договора</w:t>
      </w:r>
    </w:p>
    <w:p w14:paraId="283F799D" w14:textId="77777777" w:rsidR="0047023E" w:rsidRPr="00F8359C" w:rsidRDefault="0047023E" w:rsidP="00F8359C">
      <w:pPr>
        <w:pStyle w:val="a4"/>
        <w:ind w:firstLine="567"/>
        <w:jc w:val="both"/>
        <w:rPr>
          <w:sz w:val="26"/>
          <w:szCs w:val="26"/>
        </w:rPr>
      </w:pPr>
      <w:r w:rsidRPr="00F8359C">
        <w:rPr>
          <w:sz w:val="26"/>
          <w:szCs w:val="26"/>
        </w:rPr>
        <w:t>2.1. Основной целью перечисления денежных средств является реализация проектов, инициируемых Администрацией на конкурс по предоставлению грантов в форме иных межбюджетных трансфертов из краевого бюджета бюджетам муниципальных образований Хабаровского края, в целях поддержки проектов, инициируемых муниципальными образованиями края по развитию территориального общественного самоуправления.</w:t>
      </w:r>
    </w:p>
    <w:p w14:paraId="26293E59" w14:textId="77777777" w:rsidR="0047023E" w:rsidRPr="00F8359C" w:rsidRDefault="0047023E" w:rsidP="00F8359C">
      <w:pPr>
        <w:pStyle w:val="a4"/>
        <w:ind w:firstLine="567"/>
        <w:jc w:val="both"/>
        <w:rPr>
          <w:sz w:val="26"/>
          <w:szCs w:val="26"/>
        </w:rPr>
      </w:pPr>
      <w:r w:rsidRPr="00F8359C">
        <w:rPr>
          <w:sz w:val="26"/>
          <w:szCs w:val="26"/>
        </w:rPr>
        <w:t>2.2. Денежные средства в размере ____________ рублей ___ копеек (________________) передаются ТОС в соответствии с объёмом средств, указанным в заявке, безвозмездно.</w:t>
      </w:r>
    </w:p>
    <w:p w14:paraId="1749ACA8" w14:textId="77777777" w:rsidR="0047023E" w:rsidRPr="00F8359C" w:rsidRDefault="0047023E" w:rsidP="00F8359C">
      <w:pPr>
        <w:pStyle w:val="a4"/>
        <w:ind w:firstLine="567"/>
        <w:jc w:val="both"/>
        <w:rPr>
          <w:sz w:val="26"/>
          <w:szCs w:val="26"/>
        </w:rPr>
      </w:pPr>
      <w:r w:rsidRPr="00F8359C">
        <w:rPr>
          <w:sz w:val="26"/>
          <w:szCs w:val="26"/>
        </w:rPr>
        <w:t>2.3. Объём средств, указанный в заявке, не может быть изменен ни одной из сторон настоящего Договора в одностороннем порядке.</w:t>
      </w:r>
    </w:p>
    <w:p w14:paraId="1C18894F" w14:textId="77777777" w:rsidR="0047023E" w:rsidRPr="00F8359C" w:rsidRDefault="0047023E" w:rsidP="00F8359C">
      <w:pPr>
        <w:pStyle w:val="a4"/>
        <w:ind w:firstLine="567"/>
        <w:jc w:val="both"/>
        <w:rPr>
          <w:sz w:val="26"/>
          <w:szCs w:val="26"/>
        </w:rPr>
      </w:pPr>
      <w:r w:rsidRPr="00F8359C">
        <w:rPr>
          <w:sz w:val="26"/>
          <w:szCs w:val="26"/>
        </w:rPr>
        <w:lastRenderedPageBreak/>
        <w:t>3. Права и обязанности Администрации</w:t>
      </w:r>
    </w:p>
    <w:p w14:paraId="7D82F041" w14:textId="2F2BAA6C" w:rsidR="0047023E" w:rsidRPr="00F8359C" w:rsidRDefault="0047023E" w:rsidP="00F8359C">
      <w:pPr>
        <w:pStyle w:val="a4"/>
        <w:ind w:firstLine="567"/>
        <w:jc w:val="both"/>
        <w:rPr>
          <w:sz w:val="26"/>
          <w:szCs w:val="26"/>
        </w:rPr>
      </w:pPr>
      <w:r w:rsidRPr="00F8359C">
        <w:rPr>
          <w:sz w:val="26"/>
          <w:szCs w:val="26"/>
        </w:rPr>
        <w:t>3.1. Администрация обязуется перечислить денежные средства ТОС в объеме, указанном в п.</w:t>
      </w:r>
      <w:r w:rsidR="00B777CA" w:rsidRPr="00F8359C">
        <w:rPr>
          <w:sz w:val="26"/>
          <w:szCs w:val="26"/>
        </w:rPr>
        <w:t xml:space="preserve"> </w:t>
      </w:r>
      <w:r w:rsidRPr="00F8359C">
        <w:rPr>
          <w:sz w:val="26"/>
          <w:szCs w:val="26"/>
        </w:rPr>
        <w:t xml:space="preserve">2.2. настоящего Договора, и в сроки, указанные в </w:t>
      </w:r>
      <w:proofErr w:type="spellStart"/>
      <w:r w:rsidRPr="00F8359C">
        <w:rPr>
          <w:sz w:val="26"/>
          <w:szCs w:val="26"/>
        </w:rPr>
        <w:t>п.п</w:t>
      </w:r>
      <w:proofErr w:type="spellEnd"/>
      <w:r w:rsidRPr="00F8359C">
        <w:rPr>
          <w:sz w:val="26"/>
          <w:szCs w:val="26"/>
        </w:rPr>
        <w:t>.</w:t>
      </w:r>
      <w:r w:rsidR="00B777CA" w:rsidRPr="00F8359C">
        <w:rPr>
          <w:sz w:val="26"/>
          <w:szCs w:val="26"/>
        </w:rPr>
        <w:t xml:space="preserve"> </w:t>
      </w:r>
      <w:r w:rsidRPr="00F8359C">
        <w:rPr>
          <w:sz w:val="26"/>
          <w:szCs w:val="26"/>
        </w:rPr>
        <w:t>2.3.2 п.</w:t>
      </w:r>
      <w:r w:rsidR="00B777CA" w:rsidRPr="00F8359C">
        <w:rPr>
          <w:sz w:val="26"/>
          <w:szCs w:val="26"/>
        </w:rPr>
        <w:t xml:space="preserve"> </w:t>
      </w:r>
      <w:r w:rsidRPr="00F8359C">
        <w:rPr>
          <w:sz w:val="26"/>
          <w:szCs w:val="26"/>
        </w:rPr>
        <w:t>2.3. Порядка предоставления физическим лицам грантов в форме субсидий из местного бюджета на реализацию проектов по развитию территориального общественного самоуправления, полученных по итогам краевого конкурса проектов, а также в соответствии с условиями, определенными настоящим Договором. Администрация не вправе изменять указанные условия в одностороннем порядке.</w:t>
      </w:r>
    </w:p>
    <w:p w14:paraId="2347F6CF" w14:textId="77777777" w:rsidR="0047023E" w:rsidRPr="00F8359C" w:rsidRDefault="0047023E" w:rsidP="00F8359C">
      <w:pPr>
        <w:pStyle w:val="a4"/>
        <w:ind w:firstLine="567"/>
        <w:jc w:val="both"/>
        <w:rPr>
          <w:sz w:val="26"/>
          <w:szCs w:val="26"/>
        </w:rPr>
      </w:pPr>
      <w:r w:rsidRPr="00F8359C">
        <w:rPr>
          <w:sz w:val="26"/>
          <w:szCs w:val="26"/>
        </w:rPr>
        <w:t>3.2. Администрация не вправе вмешиваться в деятельность ТОС, связанную с реализацией настоящего Договора.</w:t>
      </w:r>
    </w:p>
    <w:p w14:paraId="1AD42D28" w14:textId="77777777" w:rsidR="0047023E" w:rsidRPr="00F8359C" w:rsidRDefault="0047023E" w:rsidP="00F8359C">
      <w:pPr>
        <w:pStyle w:val="a4"/>
        <w:ind w:firstLine="567"/>
        <w:jc w:val="both"/>
        <w:rPr>
          <w:sz w:val="26"/>
          <w:szCs w:val="26"/>
        </w:rPr>
      </w:pPr>
      <w:r w:rsidRPr="00F8359C">
        <w:rPr>
          <w:sz w:val="26"/>
          <w:szCs w:val="26"/>
        </w:rPr>
        <w:t>Не считаются вмешательством в деятельность ТОС утвержденные настоящим Договором мероприятия, в рамках которых Администрация осуществляет контроль, за целевым использованием перечисленных денежных средств.</w:t>
      </w:r>
    </w:p>
    <w:p w14:paraId="58D515B8" w14:textId="77777777" w:rsidR="0047023E" w:rsidRPr="00F8359C" w:rsidRDefault="0047023E" w:rsidP="00F8359C">
      <w:pPr>
        <w:pStyle w:val="a4"/>
        <w:ind w:firstLine="567"/>
        <w:jc w:val="both"/>
        <w:rPr>
          <w:sz w:val="26"/>
          <w:szCs w:val="26"/>
        </w:rPr>
      </w:pPr>
      <w:r w:rsidRPr="00F8359C">
        <w:rPr>
          <w:sz w:val="26"/>
          <w:szCs w:val="26"/>
        </w:rPr>
        <w:t>3.3. Администрация не вправе требовать от ТОС финансовой и статистической отчетности или иных сведений, не предусмотренных настоящим Договором или законодательством Российской Федерации.</w:t>
      </w:r>
    </w:p>
    <w:p w14:paraId="01AF2AE9" w14:textId="77777777" w:rsidR="0047023E" w:rsidRPr="00F8359C" w:rsidRDefault="0047023E" w:rsidP="00F8359C">
      <w:pPr>
        <w:pStyle w:val="a4"/>
        <w:ind w:firstLine="567"/>
        <w:jc w:val="both"/>
        <w:rPr>
          <w:sz w:val="26"/>
          <w:szCs w:val="26"/>
        </w:rPr>
      </w:pPr>
      <w:bookmarkStart w:id="43" w:name="sub_19"/>
      <w:r w:rsidRPr="00F8359C">
        <w:rPr>
          <w:sz w:val="26"/>
          <w:szCs w:val="26"/>
        </w:rPr>
        <w:t>3.4. Администрация вправе запрашивать у ТОС информацию и документы, необходимые для проведения проверки исполнения настоящего Договора.</w:t>
      </w:r>
    </w:p>
    <w:bookmarkEnd w:id="43"/>
    <w:p w14:paraId="0536CFA4" w14:textId="77777777" w:rsidR="0047023E" w:rsidRPr="00F8359C" w:rsidRDefault="0047023E" w:rsidP="00F8359C">
      <w:pPr>
        <w:pStyle w:val="a4"/>
        <w:ind w:firstLine="567"/>
        <w:jc w:val="both"/>
        <w:rPr>
          <w:sz w:val="26"/>
          <w:szCs w:val="26"/>
        </w:rPr>
      </w:pPr>
      <w:r w:rsidRPr="00F8359C">
        <w:rPr>
          <w:sz w:val="26"/>
          <w:szCs w:val="26"/>
        </w:rPr>
        <w:t>4. Права и обязанности ТОС</w:t>
      </w:r>
    </w:p>
    <w:p w14:paraId="009A75C7" w14:textId="77777777" w:rsidR="0047023E" w:rsidRPr="00F8359C" w:rsidRDefault="0047023E" w:rsidP="00F8359C">
      <w:pPr>
        <w:pStyle w:val="a4"/>
        <w:ind w:firstLine="567"/>
        <w:jc w:val="both"/>
        <w:rPr>
          <w:sz w:val="26"/>
          <w:szCs w:val="26"/>
        </w:rPr>
      </w:pPr>
      <w:r w:rsidRPr="00F8359C">
        <w:rPr>
          <w:sz w:val="26"/>
          <w:szCs w:val="26"/>
        </w:rPr>
        <w:t>4.1. ТОС обязуется соблюдать условия Договора и использовать денежные средства исключительно на цели, определенные настоящим Договором.</w:t>
      </w:r>
    </w:p>
    <w:p w14:paraId="40A50DF6" w14:textId="77777777" w:rsidR="0047023E" w:rsidRPr="00F8359C" w:rsidRDefault="0047023E" w:rsidP="00F8359C">
      <w:pPr>
        <w:pStyle w:val="a4"/>
        <w:ind w:firstLine="567"/>
        <w:jc w:val="both"/>
        <w:rPr>
          <w:sz w:val="26"/>
          <w:szCs w:val="26"/>
        </w:rPr>
      </w:pPr>
      <w:r w:rsidRPr="00F8359C">
        <w:rPr>
          <w:sz w:val="26"/>
          <w:szCs w:val="26"/>
        </w:rPr>
        <w:t>4.2. ТОС обязуется реализовать работы в полном объеме и в установленные настоящим Договором сроки.</w:t>
      </w:r>
    </w:p>
    <w:p w14:paraId="171578D4" w14:textId="437F2E56" w:rsidR="0047023E" w:rsidRPr="00F8359C" w:rsidRDefault="0047023E" w:rsidP="00F8359C">
      <w:pPr>
        <w:pStyle w:val="a4"/>
        <w:ind w:firstLine="567"/>
        <w:jc w:val="both"/>
        <w:rPr>
          <w:sz w:val="26"/>
          <w:szCs w:val="26"/>
        </w:rPr>
      </w:pPr>
      <w:r w:rsidRPr="00F8359C">
        <w:rPr>
          <w:sz w:val="26"/>
          <w:szCs w:val="26"/>
        </w:rPr>
        <w:t xml:space="preserve">4.3. ТОС не вправе изменять назначение статей расходов, утвержденных бюджетной заявкой (приложение </w:t>
      </w:r>
      <w:r w:rsidR="00676F26">
        <w:rPr>
          <w:sz w:val="26"/>
          <w:szCs w:val="26"/>
        </w:rPr>
        <w:t>№</w:t>
      </w:r>
      <w:r w:rsidR="00D563FB" w:rsidRPr="00F8359C">
        <w:rPr>
          <w:sz w:val="26"/>
          <w:szCs w:val="26"/>
        </w:rPr>
        <w:t xml:space="preserve"> </w:t>
      </w:r>
      <w:r w:rsidRPr="00F8359C">
        <w:rPr>
          <w:sz w:val="26"/>
          <w:szCs w:val="26"/>
        </w:rPr>
        <w:t>1 к настоящему Договору).</w:t>
      </w:r>
    </w:p>
    <w:p w14:paraId="2DC90F85" w14:textId="77777777" w:rsidR="0047023E" w:rsidRPr="00F8359C" w:rsidRDefault="0047023E" w:rsidP="00F8359C">
      <w:pPr>
        <w:pStyle w:val="a4"/>
        <w:ind w:firstLine="567"/>
        <w:jc w:val="both"/>
        <w:rPr>
          <w:sz w:val="26"/>
          <w:szCs w:val="26"/>
        </w:rPr>
      </w:pPr>
      <w:r w:rsidRPr="00F8359C">
        <w:rPr>
          <w:sz w:val="26"/>
          <w:szCs w:val="26"/>
        </w:rPr>
        <w:t>4.4. ТОС вправе в пределах прилагаемого бюджета заявки по своему усмотрению привлекать к выполнению работ, предусмотренных календарным планом, третьих лиц (волонтеров и организации).</w:t>
      </w:r>
    </w:p>
    <w:p w14:paraId="15652521" w14:textId="77777777" w:rsidR="0047023E" w:rsidRPr="00F8359C" w:rsidRDefault="0047023E" w:rsidP="00F8359C">
      <w:pPr>
        <w:pStyle w:val="a4"/>
        <w:ind w:firstLine="567"/>
        <w:jc w:val="both"/>
        <w:rPr>
          <w:sz w:val="26"/>
          <w:szCs w:val="26"/>
        </w:rPr>
      </w:pPr>
      <w:r w:rsidRPr="00F8359C">
        <w:rPr>
          <w:sz w:val="26"/>
          <w:szCs w:val="26"/>
        </w:rPr>
        <w:t>4.5. ТОС обязуется не использовать денежные средства для коммерческих целей.</w:t>
      </w:r>
    </w:p>
    <w:p w14:paraId="644E2539" w14:textId="77777777" w:rsidR="0047023E" w:rsidRPr="00F8359C" w:rsidRDefault="0047023E" w:rsidP="00F8359C">
      <w:pPr>
        <w:pStyle w:val="a4"/>
        <w:ind w:firstLine="567"/>
        <w:jc w:val="both"/>
        <w:rPr>
          <w:sz w:val="26"/>
          <w:szCs w:val="26"/>
        </w:rPr>
      </w:pPr>
      <w:r w:rsidRPr="00F8359C">
        <w:rPr>
          <w:sz w:val="26"/>
          <w:szCs w:val="26"/>
        </w:rPr>
        <w:t>4.6. ТОС обязуется по окончании срока реализации проекта "_________________________" в течении десяти рабочих дней возвратить Администрации неиспользованную часть денежных средств.</w:t>
      </w:r>
    </w:p>
    <w:p w14:paraId="24F6EB6D" w14:textId="77777777" w:rsidR="0047023E" w:rsidRPr="00F8359C" w:rsidRDefault="0047023E" w:rsidP="00F8359C">
      <w:pPr>
        <w:pStyle w:val="a4"/>
        <w:ind w:firstLine="567"/>
        <w:jc w:val="both"/>
        <w:rPr>
          <w:sz w:val="26"/>
          <w:szCs w:val="26"/>
        </w:rPr>
      </w:pPr>
      <w:bookmarkStart w:id="44" w:name="sub_27"/>
      <w:r w:rsidRPr="00F8359C">
        <w:rPr>
          <w:sz w:val="26"/>
          <w:szCs w:val="26"/>
        </w:rPr>
        <w:t>4.7. ТОС обязуется соблюдать требование о запрете приобретения за счет полученного Гранта иностранной валюты.</w:t>
      </w:r>
    </w:p>
    <w:bookmarkEnd w:id="44"/>
    <w:p w14:paraId="2FB287C5" w14:textId="77777777" w:rsidR="0047023E" w:rsidRPr="00F8359C" w:rsidRDefault="0047023E" w:rsidP="00F8359C">
      <w:pPr>
        <w:pStyle w:val="a4"/>
        <w:ind w:firstLine="567"/>
        <w:jc w:val="both"/>
        <w:rPr>
          <w:sz w:val="26"/>
          <w:szCs w:val="26"/>
        </w:rPr>
      </w:pPr>
      <w:r w:rsidRPr="00F8359C">
        <w:rPr>
          <w:sz w:val="26"/>
          <w:szCs w:val="26"/>
        </w:rPr>
        <w:t>4.8. ТОС обязуется достигнуть значения показателей результативности предоставления гранта в форме субсидий (в соответствии с утвержденным проектом).</w:t>
      </w:r>
    </w:p>
    <w:p w14:paraId="6F0F5BDE" w14:textId="77777777" w:rsidR="0047023E" w:rsidRPr="00F8359C" w:rsidRDefault="0047023E" w:rsidP="00F8359C">
      <w:pPr>
        <w:pStyle w:val="a4"/>
        <w:ind w:firstLine="567"/>
        <w:jc w:val="both"/>
        <w:rPr>
          <w:sz w:val="26"/>
          <w:szCs w:val="26"/>
        </w:rPr>
      </w:pPr>
      <w:r w:rsidRPr="00F8359C">
        <w:rPr>
          <w:sz w:val="26"/>
          <w:szCs w:val="26"/>
        </w:rPr>
        <w:t>4.9. ТОС дает согласие на осуществление Администрацией, органами государственного финансового контроля, муниципального финансового контроля проверок соблюдения условий, целей и порядка использования средств гранта.</w:t>
      </w:r>
    </w:p>
    <w:p w14:paraId="44B9A1BE" w14:textId="77777777" w:rsidR="0047023E" w:rsidRPr="00F8359C" w:rsidRDefault="0047023E" w:rsidP="00F8359C">
      <w:pPr>
        <w:pStyle w:val="a4"/>
        <w:ind w:firstLine="567"/>
        <w:jc w:val="both"/>
        <w:rPr>
          <w:sz w:val="26"/>
          <w:szCs w:val="26"/>
        </w:rPr>
      </w:pPr>
      <w:r w:rsidRPr="00F8359C">
        <w:rPr>
          <w:sz w:val="26"/>
          <w:szCs w:val="26"/>
        </w:rPr>
        <w:t>5. Отчетность и контроль</w:t>
      </w:r>
    </w:p>
    <w:p w14:paraId="3AD6D005" w14:textId="77777777" w:rsidR="0047023E" w:rsidRPr="00F8359C" w:rsidRDefault="0047023E" w:rsidP="00F8359C">
      <w:pPr>
        <w:pStyle w:val="a4"/>
        <w:ind w:firstLine="567"/>
        <w:jc w:val="both"/>
        <w:rPr>
          <w:sz w:val="26"/>
          <w:szCs w:val="26"/>
        </w:rPr>
      </w:pPr>
      <w:bookmarkStart w:id="45" w:name="sub_31"/>
      <w:r w:rsidRPr="00F8359C">
        <w:rPr>
          <w:sz w:val="26"/>
          <w:szCs w:val="26"/>
        </w:rPr>
        <w:t>5.1. Отчеты о расходах, в целях финансового обеспечения которых предоставляются гранты, о достижении установленных договором значений результата использования гранта предоставляются:</w:t>
      </w:r>
    </w:p>
    <w:bookmarkEnd w:id="45"/>
    <w:p w14:paraId="5DF7236F" w14:textId="77777777" w:rsidR="0047023E" w:rsidRPr="00F8359C" w:rsidRDefault="0047023E" w:rsidP="00F8359C">
      <w:pPr>
        <w:pStyle w:val="a4"/>
        <w:ind w:firstLine="567"/>
        <w:jc w:val="both"/>
        <w:rPr>
          <w:sz w:val="26"/>
          <w:szCs w:val="26"/>
        </w:rPr>
      </w:pPr>
      <w:r w:rsidRPr="00F8359C">
        <w:rPr>
          <w:sz w:val="26"/>
          <w:szCs w:val="26"/>
        </w:rPr>
        <w:t>5.1.1. Ежеквартально - не позднее 1-го числа месяца, следующего за отчетным кварталом;</w:t>
      </w:r>
    </w:p>
    <w:p w14:paraId="6D174E6F" w14:textId="77777777" w:rsidR="0047023E" w:rsidRPr="00F8359C" w:rsidRDefault="0047023E" w:rsidP="00F8359C">
      <w:pPr>
        <w:pStyle w:val="a4"/>
        <w:ind w:firstLine="567"/>
        <w:jc w:val="both"/>
        <w:rPr>
          <w:sz w:val="26"/>
          <w:szCs w:val="26"/>
        </w:rPr>
      </w:pPr>
      <w:r w:rsidRPr="00F8359C">
        <w:rPr>
          <w:sz w:val="26"/>
          <w:szCs w:val="26"/>
        </w:rPr>
        <w:t>5.1.2. За год - не позднее 11 января года, следующего за годом предоставления гранта.</w:t>
      </w:r>
    </w:p>
    <w:p w14:paraId="3228F4DB" w14:textId="327A3DCA" w:rsidR="0047023E" w:rsidRPr="00F8359C" w:rsidRDefault="0047023E" w:rsidP="00F8359C">
      <w:pPr>
        <w:pStyle w:val="a4"/>
        <w:ind w:firstLine="567"/>
        <w:jc w:val="both"/>
        <w:rPr>
          <w:sz w:val="26"/>
          <w:szCs w:val="26"/>
        </w:rPr>
      </w:pPr>
      <w:r w:rsidRPr="00F8359C">
        <w:rPr>
          <w:sz w:val="26"/>
          <w:szCs w:val="26"/>
        </w:rPr>
        <w:t xml:space="preserve">5.1.3. Итоговый отчет о реализации проекта предоставляется в течении 10 рабочих дней после наступления предусмотренного проектом срока окончания его реализации; в случае досрочного окончания реализации проекта итоговый отчет </w:t>
      </w:r>
      <w:r w:rsidRPr="00F8359C">
        <w:rPr>
          <w:sz w:val="26"/>
          <w:szCs w:val="26"/>
        </w:rPr>
        <w:lastRenderedPageBreak/>
        <w:t xml:space="preserve">представляется в течении 10 рабочих дней с даты фактического окончания реализации проекта (приложение </w:t>
      </w:r>
      <w:r w:rsidR="00676F26">
        <w:rPr>
          <w:sz w:val="26"/>
          <w:szCs w:val="26"/>
        </w:rPr>
        <w:t>№</w:t>
      </w:r>
      <w:r w:rsidR="00D563FB" w:rsidRPr="00F8359C">
        <w:rPr>
          <w:sz w:val="26"/>
          <w:szCs w:val="26"/>
        </w:rPr>
        <w:t xml:space="preserve"> </w:t>
      </w:r>
      <w:r w:rsidRPr="00F8359C">
        <w:rPr>
          <w:sz w:val="26"/>
          <w:szCs w:val="26"/>
        </w:rPr>
        <w:t>2 к настоящему Договору) не позднее 14 ноября текущего года.</w:t>
      </w:r>
    </w:p>
    <w:p w14:paraId="68464B33" w14:textId="77777777" w:rsidR="0047023E" w:rsidRPr="00F8359C" w:rsidRDefault="0047023E" w:rsidP="00F8359C">
      <w:pPr>
        <w:pStyle w:val="a4"/>
        <w:ind w:firstLine="567"/>
        <w:jc w:val="both"/>
        <w:rPr>
          <w:sz w:val="26"/>
          <w:szCs w:val="26"/>
        </w:rPr>
      </w:pPr>
      <w:r w:rsidRPr="00F8359C">
        <w:rPr>
          <w:sz w:val="26"/>
          <w:szCs w:val="26"/>
        </w:rPr>
        <w:t>К итоговому отчету прилагаются:</w:t>
      </w:r>
    </w:p>
    <w:p w14:paraId="6BBFD4F7" w14:textId="77777777" w:rsidR="0047023E" w:rsidRPr="00F8359C" w:rsidRDefault="0047023E" w:rsidP="00F8359C">
      <w:pPr>
        <w:pStyle w:val="a4"/>
        <w:ind w:firstLine="567"/>
        <w:jc w:val="both"/>
        <w:rPr>
          <w:sz w:val="26"/>
          <w:szCs w:val="26"/>
        </w:rPr>
      </w:pPr>
      <w:r w:rsidRPr="00F8359C">
        <w:rPr>
          <w:sz w:val="26"/>
          <w:szCs w:val="26"/>
        </w:rPr>
        <w:t>- копии сертификатов соответствия (или) иных документов, подтверждающих соответствие Объектов требованиям национальных стандартов, технических регламентов, сводов правил в области благоустройства территорий и безопасности в случае, если указанные Объекты подлежат обязательной сертификации или иному обязательному подтверждению соответствия требованиям технических регламентов, сводов правил в области благоустройства территорий и безопасности;</w:t>
      </w:r>
    </w:p>
    <w:p w14:paraId="395A0815" w14:textId="77777777" w:rsidR="0047023E" w:rsidRPr="00F8359C" w:rsidRDefault="0047023E" w:rsidP="00F8359C">
      <w:pPr>
        <w:pStyle w:val="a4"/>
        <w:ind w:firstLine="567"/>
        <w:jc w:val="both"/>
        <w:rPr>
          <w:sz w:val="26"/>
          <w:szCs w:val="26"/>
        </w:rPr>
      </w:pPr>
      <w:r w:rsidRPr="00F8359C">
        <w:rPr>
          <w:sz w:val="26"/>
          <w:szCs w:val="26"/>
        </w:rPr>
        <w:t>- список граждан, осуществивших трудовое участие в реализации проекта;</w:t>
      </w:r>
    </w:p>
    <w:p w14:paraId="4DF4ED50" w14:textId="77777777" w:rsidR="0047023E" w:rsidRPr="00F8359C" w:rsidRDefault="0047023E" w:rsidP="00F8359C">
      <w:pPr>
        <w:pStyle w:val="a4"/>
        <w:ind w:firstLine="567"/>
        <w:jc w:val="both"/>
        <w:rPr>
          <w:sz w:val="26"/>
          <w:szCs w:val="26"/>
        </w:rPr>
      </w:pPr>
      <w:r w:rsidRPr="00F8359C">
        <w:rPr>
          <w:sz w:val="26"/>
          <w:szCs w:val="26"/>
        </w:rPr>
        <w:t>- пять письменных отзывов о реализованном проекте от жителей соответствующего территориального общественного самоуправления;</w:t>
      </w:r>
    </w:p>
    <w:p w14:paraId="4840EE2E" w14:textId="77777777" w:rsidR="0047023E" w:rsidRPr="00F8359C" w:rsidRDefault="0047023E" w:rsidP="00F8359C">
      <w:pPr>
        <w:pStyle w:val="a4"/>
        <w:ind w:firstLine="567"/>
        <w:jc w:val="both"/>
        <w:rPr>
          <w:sz w:val="26"/>
          <w:szCs w:val="26"/>
        </w:rPr>
      </w:pPr>
      <w:r w:rsidRPr="00F8359C">
        <w:rPr>
          <w:sz w:val="26"/>
          <w:szCs w:val="26"/>
        </w:rPr>
        <w:t>- фотоматериалы Объекта (всех объектов) на территории ТОС, в отношении которой инициирован проект, в начале реализации и после реализации проекта.</w:t>
      </w:r>
    </w:p>
    <w:p w14:paraId="7DFE2590" w14:textId="558170A0" w:rsidR="0047023E" w:rsidRPr="00F8359C" w:rsidRDefault="0047023E" w:rsidP="00F8359C">
      <w:pPr>
        <w:pStyle w:val="a4"/>
        <w:ind w:firstLine="567"/>
        <w:jc w:val="both"/>
        <w:rPr>
          <w:sz w:val="26"/>
          <w:szCs w:val="26"/>
        </w:rPr>
      </w:pPr>
      <w:r w:rsidRPr="00F8359C">
        <w:rPr>
          <w:sz w:val="26"/>
          <w:szCs w:val="26"/>
        </w:rPr>
        <w:t xml:space="preserve">5.1.4. Финансовый отчет об использовании средств гранта (приложение </w:t>
      </w:r>
      <w:r w:rsidR="00676F26">
        <w:rPr>
          <w:sz w:val="26"/>
          <w:szCs w:val="26"/>
        </w:rPr>
        <w:t>№</w:t>
      </w:r>
      <w:r w:rsidR="00D563FB" w:rsidRPr="00F8359C">
        <w:rPr>
          <w:sz w:val="26"/>
          <w:szCs w:val="26"/>
        </w:rPr>
        <w:t xml:space="preserve"> </w:t>
      </w:r>
      <w:r w:rsidRPr="00F8359C">
        <w:rPr>
          <w:sz w:val="26"/>
          <w:szCs w:val="26"/>
        </w:rPr>
        <w:t>3 к настоящему договору) предоставляется ежеквартально не позднее 1-го числа месяца, следующего за отчетным кварталом, за год - не позднее 11 января года, следующего за годом предоставления гранта.</w:t>
      </w:r>
    </w:p>
    <w:p w14:paraId="19F3F0C3" w14:textId="77777777" w:rsidR="0047023E" w:rsidRPr="00F8359C" w:rsidRDefault="0047023E" w:rsidP="00F8359C">
      <w:pPr>
        <w:pStyle w:val="a4"/>
        <w:ind w:firstLine="567"/>
        <w:jc w:val="both"/>
        <w:rPr>
          <w:sz w:val="26"/>
          <w:szCs w:val="26"/>
        </w:rPr>
      </w:pPr>
      <w:r w:rsidRPr="00F8359C">
        <w:rPr>
          <w:sz w:val="26"/>
          <w:szCs w:val="26"/>
        </w:rPr>
        <w:t>К финансовому отчету прилагаются пояснительная записка о реализации проекта ТОС, фотоматериалы, а также копии всех первичных учетных документов, подтверждающих реализацию проекта ТОС (договоры купли - продажи (поставки, оказания услуг) платежные документы, товарные накладные, универсальные передаточные документы, акты приема-передачи, расчетные ведомости по заработной плате, акты о приемке выполненных работ (оказания услуг), иные первичные (учетные) документы, заверенные подписью Получателя гранта).</w:t>
      </w:r>
    </w:p>
    <w:p w14:paraId="3E682E99" w14:textId="77777777" w:rsidR="0047023E" w:rsidRPr="00F8359C" w:rsidRDefault="0047023E" w:rsidP="00F8359C">
      <w:pPr>
        <w:pStyle w:val="a4"/>
        <w:ind w:firstLine="567"/>
        <w:jc w:val="both"/>
        <w:rPr>
          <w:sz w:val="26"/>
          <w:szCs w:val="26"/>
        </w:rPr>
      </w:pPr>
      <w:r w:rsidRPr="00F8359C">
        <w:rPr>
          <w:sz w:val="26"/>
          <w:szCs w:val="26"/>
        </w:rPr>
        <w:t>5.2. Контроль использования финансовых средств, а также выполнения работ, предусмотренных календарным планом работ, осуществляется Администрацией на основе отчетов, указанных в пункте 5.1. настоящего Договора.</w:t>
      </w:r>
    </w:p>
    <w:p w14:paraId="030682CC" w14:textId="77777777" w:rsidR="0047023E" w:rsidRPr="00F8359C" w:rsidRDefault="0047023E" w:rsidP="00F8359C">
      <w:pPr>
        <w:pStyle w:val="a4"/>
        <w:ind w:firstLine="567"/>
        <w:jc w:val="both"/>
        <w:rPr>
          <w:sz w:val="26"/>
          <w:szCs w:val="26"/>
        </w:rPr>
      </w:pPr>
      <w:r w:rsidRPr="00F8359C">
        <w:rPr>
          <w:sz w:val="26"/>
          <w:szCs w:val="26"/>
        </w:rPr>
        <w:t>6. Ответственность ТОС</w:t>
      </w:r>
    </w:p>
    <w:p w14:paraId="12A549DE" w14:textId="77777777" w:rsidR="0047023E" w:rsidRPr="00F8359C" w:rsidRDefault="0047023E" w:rsidP="00F8359C">
      <w:pPr>
        <w:pStyle w:val="a4"/>
        <w:ind w:firstLine="567"/>
        <w:jc w:val="both"/>
        <w:rPr>
          <w:sz w:val="26"/>
          <w:szCs w:val="26"/>
        </w:rPr>
      </w:pPr>
      <w:r w:rsidRPr="00F8359C">
        <w:rPr>
          <w:sz w:val="26"/>
          <w:szCs w:val="26"/>
        </w:rPr>
        <w:t>6.1. В случае обнаружения нецелевого или необоснованного использования денежных средств со стороны ТОС Администрация прекращает дальнейшее финансирование.</w:t>
      </w:r>
    </w:p>
    <w:p w14:paraId="6A0F842A" w14:textId="3BDD1A5E" w:rsidR="0047023E" w:rsidRPr="00F8359C" w:rsidRDefault="0047023E" w:rsidP="00F8359C">
      <w:pPr>
        <w:pStyle w:val="a4"/>
        <w:ind w:firstLine="567"/>
        <w:jc w:val="both"/>
        <w:rPr>
          <w:sz w:val="26"/>
          <w:szCs w:val="26"/>
        </w:rPr>
      </w:pPr>
      <w:r w:rsidRPr="00F8359C">
        <w:rPr>
          <w:sz w:val="26"/>
          <w:szCs w:val="26"/>
        </w:rPr>
        <w:t>6.2. В случае нарушения условий раздела 4 "Права и обязанности ТОС" настоящего Договора, за исключением п.</w:t>
      </w:r>
      <w:r w:rsidR="00F8359C" w:rsidRPr="00F8359C">
        <w:rPr>
          <w:sz w:val="26"/>
          <w:szCs w:val="26"/>
        </w:rPr>
        <w:t xml:space="preserve"> </w:t>
      </w:r>
      <w:r w:rsidRPr="00F8359C">
        <w:rPr>
          <w:sz w:val="26"/>
          <w:szCs w:val="26"/>
        </w:rPr>
        <w:t>4.4, ТОС обязан:</w:t>
      </w:r>
    </w:p>
    <w:p w14:paraId="704E3A23" w14:textId="77777777" w:rsidR="0047023E" w:rsidRPr="00F8359C" w:rsidRDefault="0047023E" w:rsidP="00F8359C">
      <w:pPr>
        <w:pStyle w:val="a4"/>
        <w:ind w:firstLine="567"/>
        <w:jc w:val="both"/>
        <w:rPr>
          <w:sz w:val="26"/>
          <w:szCs w:val="26"/>
        </w:rPr>
      </w:pPr>
      <w:r w:rsidRPr="00F8359C">
        <w:rPr>
          <w:sz w:val="26"/>
          <w:szCs w:val="26"/>
        </w:rPr>
        <w:t>- возвратить полученные ТОС денежные средства в течение 10 (десяти) рабочих дней с момента предъявления требования о возврате.</w:t>
      </w:r>
    </w:p>
    <w:p w14:paraId="59A1205C" w14:textId="77777777" w:rsidR="0047023E" w:rsidRPr="00F8359C" w:rsidRDefault="0047023E" w:rsidP="00F8359C">
      <w:pPr>
        <w:pStyle w:val="a4"/>
        <w:ind w:firstLine="567"/>
        <w:jc w:val="both"/>
        <w:rPr>
          <w:sz w:val="26"/>
          <w:szCs w:val="26"/>
        </w:rPr>
      </w:pPr>
      <w:r w:rsidRPr="00F8359C">
        <w:rPr>
          <w:sz w:val="26"/>
          <w:szCs w:val="26"/>
        </w:rPr>
        <w:t>7. Расторжение Договора</w:t>
      </w:r>
    </w:p>
    <w:p w14:paraId="1D2946BA" w14:textId="77777777" w:rsidR="0047023E" w:rsidRPr="00F8359C" w:rsidRDefault="0047023E" w:rsidP="00F8359C">
      <w:pPr>
        <w:pStyle w:val="a4"/>
        <w:ind w:firstLine="567"/>
        <w:jc w:val="both"/>
        <w:rPr>
          <w:sz w:val="26"/>
          <w:szCs w:val="26"/>
        </w:rPr>
      </w:pPr>
      <w:r w:rsidRPr="00F8359C">
        <w:rPr>
          <w:sz w:val="26"/>
          <w:szCs w:val="26"/>
        </w:rPr>
        <w:t>7.1. Договор может быть расторгнут досрочно:</w:t>
      </w:r>
    </w:p>
    <w:p w14:paraId="538B1F17" w14:textId="77777777" w:rsidR="0047023E" w:rsidRPr="00F8359C" w:rsidRDefault="0047023E" w:rsidP="00F8359C">
      <w:pPr>
        <w:pStyle w:val="a4"/>
        <w:ind w:firstLine="567"/>
        <w:jc w:val="both"/>
        <w:rPr>
          <w:sz w:val="26"/>
          <w:szCs w:val="26"/>
        </w:rPr>
      </w:pPr>
      <w:r w:rsidRPr="00F8359C">
        <w:rPr>
          <w:sz w:val="26"/>
          <w:szCs w:val="26"/>
        </w:rPr>
        <w:t>7.1.1. По соглашению сторон.</w:t>
      </w:r>
    </w:p>
    <w:p w14:paraId="1B34A72D" w14:textId="77777777" w:rsidR="0047023E" w:rsidRPr="00F8359C" w:rsidRDefault="0047023E" w:rsidP="00F8359C">
      <w:pPr>
        <w:pStyle w:val="a4"/>
        <w:ind w:firstLine="567"/>
        <w:jc w:val="both"/>
        <w:rPr>
          <w:sz w:val="26"/>
          <w:szCs w:val="26"/>
        </w:rPr>
      </w:pPr>
      <w:bookmarkStart w:id="46" w:name="sub_43"/>
      <w:r w:rsidRPr="00F8359C">
        <w:rPr>
          <w:sz w:val="26"/>
          <w:szCs w:val="26"/>
        </w:rPr>
        <w:t>7.1.2. По решению суда, в установленном законом порядке.</w:t>
      </w:r>
    </w:p>
    <w:p w14:paraId="4DFE1973" w14:textId="77777777" w:rsidR="0047023E" w:rsidRPr="00F8359C" w:rsidRDefault="0047023E" w:rsidP="00F8359C">
      <w:pPr>
        <w:pStyle w:val="a4"/>
        <w:ind w:firstLine="567"/>
        <w:jc w:val="both"/>
        <w:rPr>
          <w:sz w:val="26"/>
          <w:szCs w:val="26"/>
        </w:rPr>
      </w:pPr>
      <w:bookmarkStart w:id="47" w:name="sub_44"/>
      <w:bookmarkEnd w:id="46"/>
      <w:r w:rsidRPr="00F8359C">
        <w:rPr>
          <w:sz w:val="26"/>
          <w:szCs w:val="26"/>
        </w:rPr>
        <w:t>7.2. В случае невыполнения или ненадлежащего исполнения ТОС своих обязательств по настоящему Договору Администрация вправе отказаться от исполнения своих встречных обязательств по настоящему Договору и потребовать от ТОС возмещения реального ущерба.</w:t>
      </w:r>
    </w:p>
    <w:p w14:paraId="28234225" w14:textId="77777777" w:rsidR="0047023E" w:rsidRPr="00F8359C" w:rsidRDefault="0047023E" w:rsidP="00F8359C">
      <w:pPr>
        <w:pStyle w:val="a4"/>
        <w:ind w:firstLine="567"/>
        <w:jc w:val="both"/>
        <w:rPr>
          <w:sz w:val="26"/>
          <w:szCs w:val="26"/>
        </w:rPr>
      </w:pPr>
      <w:bookmarkStart w:id="48" w:name="sub_45"/>
      <w:bookmarkEnd w:id="47"/>
      <w:r w:rsidRPr="00F8359C">
        <w:rPr>
          <w:sz w:val="26"/>
          <w:szCs w:val="26"/>
        </w:rPr>
        <w:t>7.3. В случае досрочного прекращения действия Договора ТОС отчитывается за использование фактически полученных денежных средств в порядке, установленном разделом 5 настоящего Договора.</w:t>
      </w:r>
    </w:p>
    <w:p w14:paraId="74278A98" w14:textId="77777777" w:rsidR="0047023E" w:rsidRPr="00F8359C" w:rsidRDefault="0047023E" w:rsidP="00F8359C">
      <w:pPr>
        <w:pStyle w:val="a4"/>
        <w:ind w:firstLine="567"/>
        <w:jc w:val="both"/>
        <w:rPr>
          <w:sz w:val="26"/>
          <w:szCs w:val="26"/>
        </w:rPr>
      </w:pPr>
      <w:bookmarkStart w:id="49" w:name="sub_46"/>
      <w:bookmarkEnd w:id="48"/>
      <w:r w:rsidRPr="00F8359C">
        <w:rPr>
          <w:sz w:val="26"/>
          <w:szCs w:val="26"/>
        </w:rPr>
        <w:t>8. Изменение (дополнение) Договора</w:t>
      </w:r>
    </w:p>
    <w:p w14:paraId="1F3AB581" w14:textId="77777777" w:rsidR="0047023E" w:rsidRPr="00F8359C" w:rsidRDefault="0047023E" w:rsidP="00F8359C">
      <w:pPr>
        <w:pStyle w:val="a4"/>
        <w:ind w:firstLine="567"/>
        <w:jc w:val="both"/>
        <w:rPr>
          <w:sz w:val="26"/>
          <w:szCs w:val="26"/>
        </w:rPr>
      </w:pPr>
      <w:bookmarkStart w:id="50" w:name="sub_47"/>
      <w:bookmarkEnd w:id="49"/>
      <w:r w:rsidRPr="00F8359C">
        <w:rPr>
          <w:sz w:val="26"/>
          <w:szCs w:val="26"/>
        </w:rPr>
        <w:t>8.1. Изменение (дополнение) Договора производится соглашением сторон в письменной форме.</w:t>
      </w:r>
    </w:p>
    <w:p w14:paraId="2A51CBAA" w14:textId="77777777" w:rsidR="0047023E" w:rsidRPr="00F8359C" w:rsidRDefault="0047023E" w:rsidP="00F8359C">
      <w:pPr>
        <w:pStyle w:val="a4"/>
        <w:ind w:firstLine="567"/>
        <w:jc w:val="both"/>
        <w:rPr>
          <w:sz w:val="26"/>
          <w:szCs w:val="26"/>
        </w:rPr>
      </w:pPr>
      <w:bookmarkStart w:id="51" w:name="sub_48"/>
      <w:bookmarkEnd w:id="50"/>
      <w:r w:rsidRPr="00F8359C">
        <w:rPr>
          <w:sz w:val="26"/>
          <w:szCs w:val="26"/>
        </w:rPr>
        <w:lastRenderedPageBreak/>
        <w:t>8.2. Не допускается изменение (дополнение) условий Договора, ухудшающих положение ТОС.</w:t>
      </w:r>
    </w:p>
    <w:p w14:paraId="1EFEFC45" w14:textId="77777777" w:rsidR="0047023E" w:rsidRPr="00F8359C" w:rsidRDefault="0047023E" w:rsidP="00F8359C">
      <w:pPr>
        <w:pStyle w:val="a4"/>
        <w:ind w:firstLine="567"/>
        <w:jc w:val="both"/>
        <w:rPr>
          <w:sz w:val="26"/>
          <w:szCs w:val="26"/>
        </w:rPr>
      </w:pPr>
      <w:bookmarkStart w:id="52" w:name="sub_49"/>
      <w:bookmarkEnd w:id="51"/>
      <w:r w:rsidRPr="00F8359C">
        <w:rPr>
          <w:sz w:val="26"/>
          <w:szCs w:val="26"/>
        </w:rPr>
        <w:t>9. Разрешение споров</w:t>
      </w:r>
    </w:p>
    <w:p w14:paraId="3720AFCB" w14:textId="77777777" w:rsidR="0047023E" w:rsidRPr="00F8359C" w:rsidRDefault="0047023E" w:rsidP="00F8359C">
      <w:pPr>
        <w:pStyle w:val="a4"/>
        <w:ind w:firstLine="567"/>
        <w:jc w:val="both"/>
        <w:rPr>
          <w:sz w:val="26"/>
          <w:szCs w:val="26"/>
        </w:rPr>
      </w:pPr>
      <w:bookmarkStart w:id="53" w:name="sub_50"/>
      <w:bookmarkEnd w:id="52"/>
      <w:r w:rsidRPr="00F8359C">
        <w:rPr>
          <w:sz w:val="26"/>
          <w:szCs w:val="26"/>
        </w:rPr>
        <w:t>9.1. В случае возникновения споров по настоящему Договору, Администрация и ТОС примут все меры к разрешению их путем переговоров между собой.</w:t>
      </w:r>
    </w:p>
    <w:p w14:paraId="7C04D895" w14:textId="77777777" w:rsidR="0047023E" w:rsidRPr="00F8359C" w:rsidRDefault="0047023E" w:rsidP="00F8359C">
      <w:pPr>
        <w:pStyle w:val="a4"/>
        <w:ind w:firstLine="567"/>
        <w:jc w:val="both"/>
        <w:rPr>
          <w:sz w:val="26"/>
          <w:szCs w:val="26"/>
        </w:rPr>
      </w:pPr>
      <w:bookmarkStart w:id="54" w:name="sub_51"/>
      <w:bookmarkEnd w:id="53"/>
      <w:r w:rsidRPr="00F8359C">
        <w:rPr>
          <w:sz w:val="26"/>
          <w:szCs w:val="26"/>
        </w:rPr>
        <w:t>9.2. В случае невозможности урегулирования споров по настоящему Договору путем переговоров стороны передают их на рассмотрение в судебные органы.</w:t>
      </w:r>
    </w:p>
    <w:p w14:paraId="4F7358CC" w14:textId="77777777" w:rsidR="0047023E" w:rsidRPr="00F8359C" w:rsidRDefault="0047023E" w:rsidP="00F8359C">
      <w:pPr>
        <w:pStyle w:val="a4"/>
        <w:ind w:firstLine="567"/>
        <w:jc w:val="both"/>
        <w:rPr>
          <w:sz w:val="26"/>
          <w:szCs w:val="26"/>
        </w:rPr>
      </w:pPr>
      <w:bookmarkStart w:id="55" w:name="sub_52"/>
      <w:bookmarkEnd w:id="54"/>
      <w:r w:rsidRPr="00F8359C">
        <w:rPr>
          <w:sz w:val="26"/>
          <w:szCs w:val="26"/>
        </w:rPr>
        <w:t>10. Приложения к настоящему Договору</w:t>
      </w:r>
    </w:p>
    <w:bookmarkEnd w:id="55"/>
    <w:p w14:paraId="1DBA4EF1" w14:textId="77777777" w:rsidR="0047023E" w:rsidRPr="00F8359C" w:rsidRDefault="0047023E" w:rsidP="00F8359C">
      <w:pPr>
        <w:pStyle w:val="a4"/>
        <w:ind w:firstLine="567"/>
        <w:jc w:val="both"/>
        <w:rPr>
          <w:sz w:val="26"/>
          <w:szCs w:val="26"/>
        </w:rPr>
      </w:pPr>
      <w:r w:rsidRPr="00F8359C">
        <w:rPr>
          <w:sz w:val="26"/>
          <w:szCs w:val="26"/>
        </w:rPr>
        <w:t>Неотъемлемой частью настоящего Договора являются следующие приложения:</w:t>
      </w:r>
    </w:p>
    <w:p w14:paraId="0F734048" w14:textId="15BD699F" w:rsidR="0047023E" w:rsidRPr="00F8359C" w:rsidRDefault="0047023E" w:rsidP="00F8359C">
      <w:pPr>
        <w:pStyle w:val="a4"/>
        <w:ind w:firstLine="567"/>
        <w:jc w:val="both"/>
        <w:rPr>
          <w:sz w:val="26"/>
          <w:szCs w:val="26"/>
        </w:rPr>
      </w:pPr>
      <w:bookmarkStart w:id="56" w:name="sub_53"/>
      <w:r w:rsidRPr="00F8359C">
        <w:rPr>
          <w:sz w:val="26"/>
          <w:szCs w:val="26"/>
        </w:rPr>
        <w:t xml:space="preserve">10.1. Бюджет заявки (приложение </w:t>
      </w:r>
      <w:r w:rsidR="00676F26">
        <w:rPr>
          <w:sz w:val="26"/>
          <w:szCs w:val="26"/>
        </w:rPr>
        <w:t>№</w:t>
      </w:r>
      <w:r w:rsidR="00F8359C" w:rsidRPr="00F8359C">
        <w:rPr>
          <w:sz w:val="26"/>
          <w:szCs w:val="26"/>
        </w:rPr>
        <w:t xml:space="preserve"> </w:t>
      </w:r>
      <w:r w:rsidRPr="00F8359C">
        <w:rPr>
          <w:sz w:val="26"/>
          <w:szCs w:val="26"/>
        </w:rPr>
        <w:t>1).</w:t>
      </w:r>
    </w:p>
    <w:p w14:paraId="5375BDA2" w14:textId="0361ACA4" w:rsidR="0047023E" w:rsidRPr="00F8359C" w:rsidRDefault="0047023E" w:rsidP="00F8359C">
      <w:pPr>
        <w:pStyle w:val="a4"/>
        <w:ind w:firstLine="567"/>
        <w:jc w:val="both"/>
        <w:rPr>
          <w:sz w:val="26"/>
          <w:szCs w:val="26"/>
        </w:rPr>
      </w:pPr>
      <w:bookmarkStart w:id="57" w:name="sub_54"/>
      <w:bookmarkEnd w:id="56"/>
      <w:r w:rsidRPr="00F8359C">
        <w:rPr>
          <w:sz w:val="26"/>
          <w:szCs w:val="26"/>
        </w:rPr>
        <w:t xml:space="preserve">10.2. Форма итогового отчета о выполнении работ, предусмотренных календарным планом работ (приложение </w:t>
      </w:r>
      <w:r w:rsidR="00676F26">
        <w:rPr>
          <w:sz w:val="26"/>
          <w:szCs w:val="26"/>
        </w:rPr>
        <w:t>№</w:t>
      </w:r>
      <w:r w:rsidR="00F8359C" w:rsidRPr="00F8359C">
        <w:rPr>
          <w:sz w:val="26"/>
          <w:szCs w:val="26"/>
        </w:rPr>
        <w:t xml:space="preserve"> </w:t>
      </w:r>
      <w:r w:rsidRPr="00F8359C">
        <w:rPr>
          <w:sz w:val="26"/>
          <w:szCs w:val="26"/>
        </w:rPr>
        <w:t>2).</w:t>
      </w:r>
    </w:p>
    <w:p w14:paraId="66F8C185" w14:textId="2464BD88" w:rsidR="0047023E" w:rsidRPr="00F8359C" w:rsidRDefault="0047023E" w:rsidP="00F8359C">
      <w:pPr>
        <w:pStyle w:val="a4"/>
        <w:ind w:firstLine="567"/>
        <w:jc w:val="both"/>
        <w:rPr>
          <w:sz w:val="26"/>
          <w:szCs w:val="26"/>
        </w:rPr>
      </w:pPr>
      <w:bookmarkStart w:id="58" w:name="sub_55"/>
      <w:bookmarkEnd w:id="57"/>
      <w:r w:rsidRPr="00F8359C">
        <w:rPr>
          <w:sz w:val="26"/>
          <w:szCs w:val="26"/>
        </w:rPr>
        <w:t xml:space="preserve">10.3. Форма финансового отчета об использовании средств гранта (приложение </w:t>
      </w:r>
      <w:r w:rsidR="00676F26">
        <w:rPr>
          <w:sz w:val="26"/>
          <w:szCs w:val="26"/>
        </w:rPr>
        <w:t>№</w:t>
      </w:r>
      <w:r w:rsidR="00F8359C" w:rsidRPr="00F8359C">
        <w:rPr>
          <w:sz w:val="26"/>
          <w:szCs w:val="26"/>
        </w:rPr>
        <w:t xml:space="preserve"> </w:t>
      </w:r>
      <w:r w:rsidRPr="00F8359C">
        <w:rPr>
          <w:sz w:val="26"/>
          <w:szCs w:val="26"/>
        </w:rPr>
        <w:t>3).</w:t>
      </w:r>
    </w:p>
    <w:p w14:paraId="58267FC3" w14:textId="77777777" w:rsidR="0047023E" w:rsidRPr="00F8359C" w:rsidRDefault="0047023E" w:rsidP="00F8359C">
      <w:pPr>
        <w:pStyle w:val="a4"/>
        <w:ind w:firstLine="567"/>
        <w:jc w:val="both"/>
        <w:rPr>
          <w:sz w:val="26"/>
          <w:szCs w:val="26"/>
        </w:rPr>
      </w:pPr>
      <w:bookmarkStart w:id="59" w:name="sub_56"/>
      <w:bookmarkEnd w:id="58"/>
      <w:r w:rsidRPr="00F8359C">
        <w:rPr>
          <w:sz w:val="26"/>
          <w:szCs w:val="26"/>
        </w:rPr>
        <w:t>11. Заключительные положения</w:t>
      </w:r>
    </w:p>
    <w:p w14:paraId="1EBB7BFC" w14:textId="77777777" w:rsidR="0047023E" w:rsidRPr="00F8359C" w:rsidRDefault="0047023E" w:rsidP="00F8359C">
      <w:pPr>
        <w:pStyle w:val="a4"/>
        <w:ind w:firstLine="567"/>
        <w:jc w:val="both"/>
        <w:rPr>
          <w:sz w:val="26"/>
          <w:szCs w:val="26"/>
        </w:rPr>
      </w:pPr>
      <w:bookmarkStart w:id="60" w:name="sub_57"/>
      <w:bookmarkEnd w:id="59"/>
      <w:r w:rsidRPr="00F8359C">
        <w:rPr>
          <w:sz w:val="26"/>
          <w:szCs w:val="26"/>
        </w:rPr>
        <w:t>11.1. Настоящий Договор вступает в силу с момента подписания и действует до "___" __________ 20__ г.</w:t>
      </w:r>
    </w:p>
    <w:p w14:paraId="19902D12" w14:textId="77777777" w:rsidR="0047023E" w:rsidRPr="00F8359C" w:rsidRDefault="0047023E" w:rsidP="00F8359C">
      <w:pPr>
        <w:pStyle w:val="a4"/>
        <w:ind w:firstLine="567"/>
        <w:jc w:val="both"/>
        <w:rPr>
          <w:sz w:val="26"/>
          <w:szCs w:val="26"/>
        </w:rPr>
      </w:pPr>
      <w:bookmarkStart w:id="61" w:name="sub_58"/>
      <w:bookmarkEnd w:id="60"/>
      <w:r w:rsidRPr="00F8359C">
        <w:rPr>
          <w:sz w:val="26"/>
          <w:szCs w:val="26"/>
        </w:rPr>
        <w:t>11.2. Настоящий Договор составлен в двух экземплярах для каждой из сторон. Оба экземпляра имеют равную юридическую силу.</w:t>
      </w:r>
    </w:p>
    <w:p w14:paraId="4E69B74E" w14:textId="77777777" w:rsidR="0047023E" w:rsidRPr="00F8359C" w:rsidRDefault="0047023E" w:rsidP="00F8359C">
      <w:pPr>
        <w:pStyle w:val="a4"/>
        <w:ind w:firstLine="567"/>
        <w:jc w:val="both"/>
        <w:rPr>
          <w:sz w:val="26"/>
          <w:szCs w:val="26"/>
        </w:rPr>
      </w:pPr>
      <w:bookmarkStart w:id="62" w:name="sub_59"/>
      <w:bookmarkEnd w:id="61"/>
      <w:r w:rsidRPr="00F8359C">
        <w:rPr>
          <w:sz w:val="26"/>
          <w:szCs w:val="26"/>
        </w:rPr>
        <w:t>12. Реквизиты сторон</w:t>
      </w:r>
    </w:p>
    <w:bookmarkEnd w:id="62"/>
    <w:p w14:paraId="48AA1CC7" w14:textId="77777777" w:rsidR="0047023E" w:rsidRPr="00F8359C" w:rsidRDefault="0047023E" w:rsidP="00F8359C">
      <w:pPr>
        <w:pStyle w:val="a4"/>
        <w:ind w:firstLine="567"/>
        <w:jc w:val="both"/>
        <w:rPr>
          <w:sz w:val="26"/>
          <w:szCs w:val="26"/>
        </w:rPr>
      </w:pPr>
    </w:p>
    <w:p w14:paraId="2646F3A9" w14:textId="77777777" w:rsidR="0047023E" w:rsidRDefault="0047023E" w:rsidP="0047023E"/>
    <w:p w14:paraId="259A31FC" w14:textId="77777777" w:rsidR="00F8359C" w:rsidRDefault="00F8359C" w:rsidP="00F8359C">
      <w:pPr>
        <w:pStyle w:val="a4"/>
        <w:jc w:val="right"/>
        <w:rPr>
          <w:rStyle w:val="ab"/>
          <w:b w:val="0"/>
          <w:sz w:val="26"/>
          <w:szCs w:val="26"/>
        </w:rPr>
      </w:pPr>
      <w:bookmarkStart w:id="63" w:name="sub_60"/>
    </w:p>
    <w:p w14:paraId="6592489E" w14:textId="77777777" w:rsidR="00F8359C" w:rsidRDefault="00F8359C" w:rsidP="00F8359C">
      <w:pPr>
        <w:pStyle w:val="a4"/>
        <w:jc w:val="right"/>
        <w:rPr>
          <w:rStyle w:val="ab"/>
          <w:b w:val="0"/>
          <w:sz w:val="26"/>
          <w:szCs w:val="26"/>
        </w:rPr>
      </w:pPr>
    </w:p>
    <w:p w14:paraId="016BDF39" w14:textId="77777777" w:rsidR="00F8359C" w:rsidRDefault="00F8359C" w:rsidP="00F8359C">
      <w:pPr>
        <w:pStyle w:val="a4"/>
        <w:jc w:val="right"/>
        <w:rPr>
          <w:rStyle w:val="ab"/>
          <w:b w:val="0"/>
          <w:sz w:val="26"/>
          <w:szCs w:val="26"/>
        </w:rPr>
        <w:sectPr w:rsidR="00F8359C" w:rsidSect="00BA011D">
          <w:pgSz w:w="11906" w:h="16838"/>
          <w:pgMar w:top="284" w:right="850" w:bottom="851" w:left="1701" w:header="708" w:footer="708" w:gutter="0"/>
          <w:cols w:space="708"/>
          <w:docGrid w:linePitch="360"/>
        </w:sectPr>
      </w:pPr>
    </w:p>
    <w:p w14:paraId="0AFE6FE4" w14:textId="796AA761" w:rsidR="0047023E" w:rsidRPr="00F8359C" w:rsidRDefault="0047023E" w:rsidP="00F8359C">
      <w:pPr>
        <w:pStyle w:val="a4"/>
        <w:jc w:val="right"/>
        <w:rPr>
          <w:rStyle w:val="ab"/>
          <w:b w:val="0"/>
          <w:sz w:val="26"/>
          <w:szCs w:val="26"/>
        </w:rPr>
      </w:pPr>
      <w:r w:rsidRPr="00F8359C">
        <w:rPr>
          <w:rStyle w:val="ab"/>
          <w:b w:val="0"/>
          <w:sz w:val="26"/>
          <w:szCs w:val="26"/>
        </w:rPr>
        <w:lastRenderedPageBreak/>
        <w:t xml:space="preserve">Приложение </w:t>
      </w:r>
      <w:r w:rsidR="00676F26">
        <w:rPr>
          <w:rStyle w:val="ab"/>
          <w:b w:val="0"/>
          <w:sz w:val="26"/>
          <w:szCs w:val="26"/>
        </w:rPr>
        <w:t>№</w:t>
      </w:r>
      <w:r w:rsidR="00F8359C">
        <w:rPr>
          <w:rStyle w:val="ab"/>
          <w:b w:val="0"/>
          <w:sz w:val="26"/>
          <w:szCs w:val="26"/>
        </w:rPr>
        <w:t xml:space="preserve"> </w:t>
      </w:r>
      <w:r w:rsidRPr="00F8359C">
        <w:rPr>
          <w:rStyle w:val="ab"/>
          <w:b w:val="0"/>
          <w:sz w:val="26"/>
          <w:szCs w:val="26"/>
        </w:rPr>
        <w:t>1</w:t>
      </w:r>
      <w:r w:rsidRPr="00F8359C">
        <w:rPr>
          <w:rStyle w:val="ab"/>
          <w:b w:val="0"/>
          <w:sz w:val="26"/>
          <w:szCs w:val="26"/>
        </w:rPr>
        <w:br/>
        <w:t xml:space="preserve">к договору </w:t>
      </w:r>
      <w:r w:rsidR="00676F26">
        <w:rPr>
          <w:rStyle w:val="ab"/>
          <w:b w:val="0"/>
          <w:sz w:val="26"/>
          <w:szCs w:val="26"/>
        </w:rPr>
        <w:t>№</w:t>
      </w:r>
      <w:r w:rsidRPr="00F8359C">
        <w:rPr>
          <w:rStyle w:val="ab"/>
          <w:b w:val="0"/>
          <w:sz w:val="26"/>
          <w:szCs w:val="26"/>
        </w:rPr>
        <w:br/>
        <w:t>от _________ 202</w:t>
      </w:r>
      <w:r w:rsidR="00F8359C">
        <w:rPr>
          <w:rStyle w:val="ab"/>
          <w:b w:val="0"/>
          <w:sz w:val="26"/>
          <w:szCs w:val="26"/>
        </w:rPr>
        <w:t xml:space="preserve"> __</w:t>
      </w:r>
      <w:r w:rsidRPr="00F8359C">
        <w:rPr>
          <w:rStyle w:val="ab"/>
          <w:b w:val="0"/>
          <w:sz w:val="26"/>
          <w:szCs w:val="26"/>
        </w:rPr>
        <w:t>г.</w:t>
      </w:r>
    </w:p>
    <w:bookmarkEnd w:id="63"/>
    <w:p w14:paraId="5E173AF8" w14:textId="77777777" w:rsidR="0047023E" w:rsidRPr="00F8359C" w:rsidRDefault="0047023E" w:rsidP="00F8359C">
      <w:pPr>
        <w:pStyle w:val="a4"/>
        <w:jc w:val="right"/>
      </w:pPr>
    </w:p>
    <w:p w14:paraId="3C3E1E53" w14:textId="77777777" w:rsidR="0047023E" w:rsidRDefault="0047023E" w:rsidP="0047023E">
      <w:pPr>
        <w:pStyle w:val="1"/>
      </w:pPr>
      <w:r>
        <w:t>БЮДЖЕТ ЗАЯВКИ</w:t>
      </w:r>
    </w:p>
    <w:p w14:paraId="361E3503" w14:textId="77777777" w:rsidR="0047023E" w:rsidRDefault="0047023E" w:rsidP="0047023E"/>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0"/>
        <w:gridCol w:w="1700"/>
        <w:gridCol w:w="2540"/>
        <w:gridCol w:w="2026"/>
      </w:tblGrid>
      <w:tr w:rsidR="0047023E" w:rsidRPr="00212C6B" w14:paraId="6D56A0F5" w14:textId="77777777" w:rsidTr="00676F26">
        <w:tc>
          <w:tcPr>
            <w:tcW w:w="3260" w:type="dxa"/>
            <w:tcBorders>
              <w:top w:val="single" w:sz="4" w:space="0" w:color="auto"/>
              <w:bottom w:val="single" w:sz="4" w:space="0" w:color="auto"/>
              <w:right w:val="single" w:sz="4" w:space="0" w:color="auto"/>
            </w:tcBorders>
          </w:tcPr>
          <w:p w14:paraId="3FE48C48" w14:textId="77777777" w:rsidR="0047023E" w:rsidRPr="00212C6B" w:rsidRDefault="0047023E" w:rsidP="00262264">
            <w:pPr>
              <w:pStyle w:val="ac"/>
              <w:jc w:val="center"/>
              <w:rPr>
                <w:sz w:val="20"/>
                <w:szCs w:val="20"/>
              </w:rPr>
            </w:pPr>
            <w:r w:rsidRPr="00212C6B">
              <w:rPr>
                <w:sz w:val="20"/>
                <w:szCs w:val="20"/>
              </w:rPr>
              <w:t>Статья</w:t>
            </w:r>
          </w:p>
          <w:p w14:paraId="3DE677FA" w14:textId="77777777" w:rsidR="0047023E" w:rsidRPr="00212C6B" w:rsidRDefault="0047023E" w:rsidP="00262264">
            <w:pPr>
              <w:pStyle w:val="ac"/>
              <w:jc w:val="center"/>
              <w:rPr>
                <w:sz w:val="20"/>
                <w:szCs w:val="20"/>
              </w:rPr>
            </w:pPr>
            <w:r w:rsidRPr="00212C6B">
              <w:rPr>
                <w:sz w:val="20"/>
                <w:szCs w:val="20"/>
              </w:rPr>
              <w:t>расходов</w:t>
            </w:r>
          </w:p>
        </w:tc>
        <w:tc>
          <w:tcPr>
            <w:tcW w:w="1700" w:type="dxa"/>
            <w:tcBorders>
              <w:top w:val="single" w:sz="4" w:space="0" w:color="auto"/>
              <w:left w:val="single" w:sz="4" w:space="0" w:color="auto"/>
              <w:bottom w:val="single" w:sz="4" w:space="0" w:color="auto"/>
              <w:right w:val="single" w:sz="4" w:space="0" w:color="auto"/>
            </w:tcBorders>
          </w:tcPr>
          <w:p w14:paraId="4D959925" w14:textId="77777777" w:rsidR="0047023E" w:rsidRPr="00212C6B" w:rsidRDefault="0047023E" w:rsidP="00262264">
            <w:pPr>
              <w:pStyle w:val="ac"/>
              <w:jc w:val="center"/>
              <w:rPr>
                <w:sz w:val="20"/>
                <w:szCs w:val="20"/>
              </w:rPr>
            </w:pPr>
            <w:r w:rsidRPr="00212C6B">
              <w:rPr>
                <w:sz w:val="20"/>
                <w:szCs w:val="20"/>
              </w:rPr>
              <w:t>Количество</w:t>
            </w:r>
          </w:p>
        </w:tc>
        <w:tc>
          <w:tcPr>
            <w:tcW w:w="2540" w:type="dxa"/>
            <w:tcBorders>
              <w:top w:val="single" w:sz="4" w:space="0" w:color="auto"/>
              <w:left w:val="single" w:sz="4" w:space="0" w:color="auto"/>
              <w:bottom w:val="single" w:sz="4" w:space="0" w:color="auto"/>
              <w:right w:val="single" w:sz="4" w:space="0" w:color="auto"/>
            </w:tcBorders>
          </w:tcPr>
          <w:p w14:paraId="7F210CC9" w14:textId="77777777" w:rsidR="0047023E" w:rsidRPr="00212C6B" w:rsidRDefault="0047023E" w:rsidP="00262264">
            <w:pPr>
              <w:pStyle w:val="ac"/>
              <w:jc w:val="center"/>
              <w:rPr>
                <w:sz w:val="20"/>
                <w:szCs w:val="20"/>
              </w:rPr>
            </w:pPr>
            <w:r w:rsidRPr="00212C6B">
              <w:rPr>
                <w:sz w:val="20"/>
                <w:szCs w:val="20"/>
              </w:rPr>
              <w:t>Цена</w:t>
            </w:r>
          </w:p>
          <w:p w14:paraId="31F46DE3" w14:textId="77777777" w:rsidR="0047023E" w:rsidRPr="00212C6B" w:rsidRDefault="0047023E" w:rsidP="00262264">
            <w:pPr>
              <w:pStyle w:val="ac"/>
              <w:jc w:val="center"/>
              <w:rPr>
                <w:sz w:val="20"/>
                <w:szCs w:val="20"/>
              </w:rPr>
            </w:pPr>
            <w:r w:rsidRPr="00212C6B">
              <w:rPr>
                <w:sz w:val="20"/>
                <w:szCs w:val="20"/>
              </w:rPr>
              <w:t>за единицу</w:t>
            </w:r>
          </w:p>
        </w:tc>
        <w:tc>
          <w:tcPr>
            <w:tcW w:w="2026" w:type="dxa"/>
            <w:tcBorders>
              <w:top w:val="single" w:sz="4" w:space="0" w:color="auto"/>
              <w:left w:val="single" w:sz="4" w:space="0" w:color="auto"/>
              <w:bottom w:val="single" w:sz="4" w:space="0" w:color="auto"/>
            </w:tcBorders>
          </w:tcPr>
          <w:p w14:paraId="0928627A" w14:textId="77777777" w:rsidR="0047023E" w:rsidRPr="00212C6B" w:rsidRDefault="0047023E" w:rsidP="00262264">
            <w:pPr>
              <w:pStyle w:val="ac"/>
              <w:jc w:val="center"/>
              <w:rPr>
                <w:sz w:val="20"/>
                <w:szCs w:val="20"/>
              </w:rPr>
            </w:pPr>
            <w:r w:rsidRPr="00212C6B">
              <w:rPr>
                <w:sz w:val="20"/>
                <w:szCs w:val="20"/>
              </w:rPr>
              <w:t>Сумма</w:t>
            </w:r>
          </w:p>
        </w:tc>
      </w:tr>
      <w:tr w:rsidR="0047023E" w:rsidRPr="00212C6B" w14:paraId="6FFFB420" w14:textId="77777777" w:rsidTr="00676F26">
        <w:tc>
          <w:tcPr>
            <w:tcW w:w="3260" w:type="dxa"/>
            <w:tcBorders>
              <w:top w:val="single" w:sz="4" w:space="0" w:color="auto"/>
              <w:bottom w:val="single" w:sz="4" w:space="0" w:color="auto"/>
              <w:right w:val="single" w:sz="4" w:space="0" w:color="auto"/>
            </w:tcBorders>
          </w:tcPr>
          <w:p w14:paraId="2F69D183" w14:textId="77777777" w:rsidR="0047023E" w:rsidRPr="00212C6B" w:rsidRDefault="0047023E" w:rsidP="00262264">
            <w:pPr>
              <w:pStyle w:val="ac"/>
              <w:rPr>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99767D5" w14:textId="77777777" w:rsidR="0047023E" w:rsidRPr="00212C6B" w:rsidRDefault="0047023E" w:rsidP="00262264">
            <w:pPr>
              <w:pStyle w:val="ac"/>
              <w:rPr>
                <w:sz w:val="20"/>
                <w:szCs w:val="20"/>
              </w:rPr>
            </w:pPr>
          </w:p>
        </w:tc>
        <w:tc>
          <w:tcPr>
            <w:tcW w:w="2540" w:type="dxa"/>
            <w:tcBorders>
              <w:top w:val="single" w:sz="4" w:space="0" w:color="auto"/>
              <w:left w:val="single" w:sz="4" w:space="0" w:color="auto"/>
              <w:bottom w:val="single" w:sz="4" w:space="0" w:color="auto"/>
              <w:right w:val="single" w:sz="4" w:space="0" w:color="auto"/>
            </w:tcBorders>
          </w:tcPr>
          <w:p w14:paraId="107716AC" w14:textId="77777777" w:rsidR="0047023E" w:rsidRPr="00212C6B" w:rsidRDefault="0047023E" w:rsidP="00262264">
            <w:pPr>
              <w:pStyle w:val="ac"/>
              <w:rPr>
                <w:sz w:val="20"/>
                <w:szCs w:val="20"/>
              </w:rPr>
            </w:pPr>
          </w:p>
        </w:tc>
        <w:tc>
          <w:tcPr>
            <w:tcW w:w="2026" w:type="dxa"/>
            <w:tcBorders>
              <w:top w:val="single" w:sz="4" w:space="0" w:color="auto"/>
              <w:left w:val="single" w:sz="4" w:space="0" w:color="auto"/>
              <w:bottom w:val="single" w:sz="4" w:space="0" w:color="auto"/>
            </w:tcBorders>
          </w:tcPr>
          <w:p w14:paraId="43AD721E" w14:textId="77777777" w:rsidR="0047023E" w:rsidRPr="00212C6B" w:rsidRDefault="0047023E" w:rsidP="00262264">
            <w:pPr>
              <w:pStyle w:val="ac"/>
              <w:rPr>
                <w:sz w:val="20"/>
                <w:szCs w:val="20"/>
              </w:rPr>
            </w:pPr>
          </w:p>
        </w:tc>
      </w:tr>
      <w:tr w:rsidR="0047023E" w:rsidRPr="00212C6B" w14:paraId="1703636D" w14:textId="77777777" w:rsidTr="00676F26">
        <w:tc>
          <w:tcPr>
            <w:tcW w:w="3260" w:type="dxa"/>
            <w:tcBorders>
              <w:top w:val="single" w:sz="4" w:space="0" w:color="auto"/>
              <w:bottom w:val="single" w:sz="4" w:space="0" w:color="auto"/>
              <w:right w:val="single" w:sz="4" w:space="0" w:color="auto"/>
            </w:tcBorders>
          </w:tcPr>
          <w:p w14:paraId="3FAE178D" w14:textId="77777777" w:rsidR="0047023E" w:rsidRPr="00212C6B" w:rsidRDefault="0047023E" w:rsidP="00262264">
            <w:pPr>
              <w:pStyle w:val="ac"/>
              <w:rPr>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4CA53AB" w14:textId="77777777" w:rsidR="0047023E" w:rsidRPr="00212C6B" w:rsidRDefault="0047023E" w:rsidP="00262264">
            <w:pPr>
              <w:pStyle w:val="ac"/>
              <w:rPr>
                <w:sz w:val="20"/>
                <w:szCs w:val="20"/>
              </w:rPr>
            </w:pPr>
          </w:p>
        </w:tc>
        <w:tc>
          <w:tcPr>
            <w:tcW w:w="2540" w:type="dxa"/>
            <w:tcBorders>
              <w:top w:val="single" w:sz="4" w:space="0" w:color="auto"/>
              <w:left w:val="single" w:sz="4" w:space="0" w:color="auto"/>
              <w:bottom w:val="single" w:sz="4" w:space="0" w:color="auto"/>
              <w:right w:val="single" w:sz="4" w:space="0" w:color="auto"/>
            </w:tcBorders>
          </w:tcPr>
          <w:p w14:paraId="30F879A0" w14:textId="77777777" w:rsidR="0047023E" w:rsidRPr="00212C6B" w:rsidRDefault="0047023E" w:rsidP="00262264">
            <w:pPr>
              <w:pStyle w:val="ac"/>
              <w:rPr>
                <w:sz w:val="20"/>
                <w:szCs w:val="20"/>
              </w:rPr>
            </w:pPr>
          </w:p>
        </w:tc>
        <w:tc>
          <w:tcPr>
            <w:tcW w:w="2026" w:type="dxa"/>
            <w:tcBorders>
              <w:top w:val="single" w:sz="4" w:space="0" w:color="auto"/>
              <w:left w:val="single" w:sz="4" w:space="0" w:color="auto"/>
              <w:bottom w:val="single" w:sz="4" w:space="0" w:color="auto"/>
            </w:tcBorders>
          </w:tcPr>
          <w:p w14:paraId="475EB2EF" w14:textId="77777777" w:rsidR="0047023E" w:rsidRPr="00212C6B" w:rsidRDefault="0047023E" w:rsidP="00262264">
            <w:pPr>
              <w:pStyle w:val="ac"/>
              <w:rPr>
                <w:sz w:val="20"/>
                <w:szCs w:val="20"/>
              </w:rPr>
            </w:pPr>
          </w:p>
        </w:tc>
      </w:tr>
      <w:tr w:rsidR="0047023E" w:rsidRPr="00212C6B" w14:paraId="66687EBC" w14:textId="77777777" w:rsidTr="00676F26">
        <w:tc>
          <w:tcPr>
            <w:tcW w:w="3260" w:type="dxa"/>
            <w:tcBorders>
              <w:top w:val="single" w:sz="4" w:space="0" w:color="auto"/>
              <w:bottom w:val="single" w:sz="4" w:space="0" w:color="auto"/>
              <w:right w:val="single" w:sz="4" w:space="0" w:color="auto"/>
            </w:tcBorders>
          </w:tcPr>
          <w:p w14:paraId="780A15F3" w14:textId="77777777" w:rsidR="0047023E" w:rsidRPr="00212C6B" w:rsidRDefault="0047023E" w:rsidP="00262264">
            <w:pPr>
              <w:pStyle w:val="ac"/>
              <w:rPr>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5F904D0" w14:textId="77777777" w:rsidR="0047023E" w:rsidRPr="00212C6B" w:rsidRDefault="0047023E" w:rsidP="00262264">
            <w:pPr>
              <w:pStyle w:val="ac"/>
              <w:rPr>
                <w:sz w:val="20"/>
                <w:szCs w:val="20"/>
              </w:rPr>
            </w:pPr>
          </w:p>
        </w:tc>
        <w:tc>
          <w:tcPr>
            <w:tcW w:w="2540" w:type="dxa"/>
            <w:tcBorders>
              <w:top w:val="single" w:sz="4" w:space="0" w:color="auto"/>
              <w:left w:val="single" w:sz="4" w:space="0" w:color="auto"/>
              <w:bottom w:val="single" w:sz="4" w:space="0" w:color="auto"/>
              <w:right w:val="single" w:sz="4" w:space="0" w:color="auto"/>
            </w:tcBorders>
          </w:tcPr>
          <w:p w14:paraId="2D3A6B04" w14:textId="77777777" w:rsidR="0047023E" w:rsidRPr="00212C6B" w:rsidRDefault="0047023E" w:rsidP="00262264">
            <w:pPr>
              <w:pStyle w:val="ac"/>
              <w:rPr>
                <w:sz w:val="20"/>
                <w:szCs w:val="20"/>
              </w:rPr>
            </w:pPr>
          </w:p>
        </w:tc>
        <w:tc>
          <w:tcPr>
            <w:tcW w:w="2026" w:type="dxa"/>
            <w:tcBorders>
              <w:top w:val="single" w:sz="4" w:space="0" w:color="auto"/>
              <w:left w:val="single" w:sz="4" w:space="0" w:color="auto"/>
              <w:bottom w:val="single" w:sz="4" w:space="0" w:color="auto"/>
            </w:tcBorders>
          </w:tcPr>
          <w:p w14:paraId="35284EEC" w14:textId="77777777" w:rsidR="0047023E" w:rsidRPr="00212C6B" w:rsidRDefault="0047023E" w:rsidP="00262264">
            <w:pPr>
              <w:pStyle w:val="ac"/>
              <w:rPr>
                <w:sz w:val="20"/>
                <w:szCs w:val="20"/>
              </w:rPr>
            </w:pPr>
          </w:p>
        </w:tc>
      </w:tr>
    </w:tbl>
    <w:p w14:paraId="51D2EBAE" w14:textId="77777777" w:rsidR="0047023E" w:rsidRDefault="0047023E" w:rsidP="004702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5133"/>
      </w:tblGrid>
      <w:tr w:rsidR="0047023E" w14:paraId="299BCC07" w14:textId="77777777" w:rsidTr="00262264">
        <w:tc>
          <w:tcPr>
            <w:tcW w:w="4961" w:type="dxa"/>
            <w:tcBorders>
              <w:top w:val="nil"/>
              <w:left w:val="nil"/>
              <w:bottom w:val="nil"/>
              <w:right w:val="nil"/>
            </w:tcBorders>
          </w:tcPr>
          <w:p w14:paraId="0BF5CF54" w14:textId="0F03001D" w:rsidR="0047023E" w:rsidRDefault="0047023E" w:rsidP="00F8359C">
            <w:pPr>
              <w:pStyle w:val="ac"/>
            </w:pPr>
            <w:r>
              <w:t xml:space="preserve">Глава </w:t>
            </w:r>
            <w:r w:rsidR="00F8359C">
              <w:t>сельского поселения</w:t>
            </w:r>
            <w:r>
              <w:t>"</w:t>
            </w:r>
          </w:p>
          <w:p w14:paraId="701F75A5" w14:textId="77777777" w:rsidR="0047023E" w:rsidRDefault="0047023E" w:rsidP="00262264">
            <w:pPr>
              <w:pStyle w:val="ae"/>
            </w:pPr>
            <w:r>
              <w:t>________________________</w:t>
            </w:r>
          </w:p>
          <w:p w14:paraId="01F13AA0" w14:textId="77777777" w:rsidR="0047023E" w:rsidRDefault="0047023E" w:rsidP="00262264">
            <w:pPr>
              <w:pStyle w:val="ae"/>
            </w:pPr>
            <w:proofErr w:type="spellStart"/>
            <w:r>
              <w:t>М.п</w:t>
            </w:r>
            <w:proofErr w:type="spellEnd"/>
            <w:r>
              <w:t>. подпись Ф.И.О.</w:t>
            </w:r>
          </w:p>
          <w:p w14:paraId="1E62AD05" w14:textId="77777777" w:rsidR="0047023E" w:rsidRDefault="0047023E" w:rsidP="00262264">
            <w:pPr>
              <w:pStyle w:val="ac"/>
            </w:pPr>
          </w:p>
        </w:tc>
        <w:tc>
          <w:tcPr>
            <w:tcW w:w="5133" w:type="dxa"/>
            <w:tcBorders>
              <w:top w:val="nil"/>
              <w:left w:val="nil"/>
              <w:bottom w:val="nil"/>
              <w:right w:val="nil"/>
            </w:tcBorders>
          </w:tcPr>
          <w:p w14:paraId="4A9468B1" w14:textId="77777777" w:rsidR="0047023E" w:rsidRDefault="0047023E" w:rsidP="00262264">
            <w:pPr>
              <w:pStyle w:val="ac"/>
            </w:pPr>
            <w:r>
              <w:t>Председатель ТОС "__________"</w:t>
            </w:r>
          </w:p>
          <w:p w14:paraId="3A8130E8" w14:textId="77777777" w:rsidR="0047023E" w:rsidRDefault="0047023E" w:rsidP="00262264">
            <w:pPr>
              <w:pStyle w:val="ac"/>
            </w:pPr>
          </w:p>
          <w:p w14:paraId="093E0F9F" w14:textId="77777777" w:rsidR="0047023E" w:rsidRDefault="0047023E" w:rsidP="00262264">
            <w:pPr>
              <w:pStyle w:val="ae"/>
            </w:pPr>
            <w:r>
              <w:t>__________________________</w:t>
            </w:r>
          </w:p>
          <w:p w14:paraId="2CEA0A59" w14:textId="77777777" w:rsidR="0047023E" w:rsidRDefault="0047023E" w:rsidP="00262264">
            <w:pPr>
              <w:pStyle w:val="ae"/>
            </w:pPr>
            <w:r>
              <w:t>подпись Ф.И.О.</w:t>
            </w:r>
          </w:p>
        </w:tc>
      </w:tr>
    </w:tbl>
    <w:p w14:paraId="58EEFE42" w14:textId="77777777" w:rsidR="0047023E" w:rsidRDefault="0047023E" w:rsidP="0047023E"/>
    <w:p w14:paraId="77A1096C" w14:textId="77777777" w:rsidR="00212C6B" w:rsidRDefault="00212C6B" w:rsidP="00F8359C">
      <w:pPr>
        <w:pStyle w:val="a4"/>
        <w:ind w:left="-426"/>
        <w:jc w:val="right"/>
        <w:rPr>
          <w:rStyle w:val="ab"/>
          <w:b w:val="0"/>
          <w:sz w:val="26"/>
          <w:szCs w:val="26"/>
        </w:rPr>
      </w:pPr>
      <w:bookmarkStart w:id="64" w:name="sub_61"/>
    </w:p>
    <w:p w14:paraId="52D7DD9D" w14:textId="77777777" w:rsidR="00212C6B" w:rsidRDefault="00212C6B" w:rsidP="00F8359C">
      <w:pPr>
        <w:pStyle w:val="a4"/>
        <w:ind w:left="-426"/>
        <w:jc w:val="right"/>
        <w:rPr>
          <w:rStyle w:val="ab"/>
          <w:b w:val="0"/>
          <w:sz w:val="26"/>
          <w:szCs w:val="26"/>
        </w:rPr>
      </w:pPr>
    </w:p>
    <w:p w14:paraId="28E65816" w14:textId="77777777" w:rsidR="00212C6B" w:rsidRDefault="00212C6B" w:rsidP="00F8359C">
      <w:pPr>
        <w:pStyle w:val="a4"/>
        <w:ind w:left="-426"/>
        <w:jc w:val="right"/>
        <w:rPr>
          <w:rStyle w:val="ab"/>
          <w:b w:val="0"/>
          <w:sz w:val="26"/>
          <w:szCs w:val="26"/>
        </w:rPr>
      </w:pPr>
    </w:p>
    <w:p w14:paraId="2561B3D6" w14:textId="77777777" w:rsidR="00212C6B" w:rsidRDefault="00212C6B" w:rsidP="00F8359C">
      <w:pPr>
        <w:pStyle w:val="a4"/>
        <w:ind w:left="-426"/>
        <w:jc w:val="right"/>
        <w:rPr>
          <w:rStyle w:val="ab"/>
          <w:b w:val="0"/>
          <w:sz w:val="26"/>
          <w:szCs w:val="26"/>
        </w:rPr>
      </w:pPr>
    </w:p>
    <w:p w14:paraId="278A50FC" w14:textId="77777777" w:rsidR="00212C6B" w:rsidRDefault="00212C6B" w:rsidP="00F8359C">
      <w:pPr>
        <w:pStyle w:val="a4"/>
        <w:ind w:left="-426"/>
        <w:jc w:val="right"/>
        <w:rPr>
          <w:rStyle w:val="ab"/>
          <w:b w:val="0"/>
          <w:sz w:val="26"/>
          <w:szCs w:val="26"/>
        </w:rPr>
      </w:pPr>
    </w:p>
    <w:p w14:paraId="53737A51" w14:textId="77777777" w:rsidR="00212C6B" w:rsidRDefault="00212C6B" w:rsidP="00F8359C">
      <w:pPr>
        <w:pStyle w:val="a4"/>
        <w:ind w:left="-426"/>
        <w:jc w:val="right"/>
        <w:rPr>
          <w:rStyle w:val="ab"/>
          <w:b w:val="0"/>
          <w:sz w:val="26"/>
          <w:szCs w:val="26"/>
        </w:rPr>
      </w:pPr>
    </w:p>
    <w:p w14:paraId="74E04A7C" w14:textId="77777777" w:rsidR="00212C6B" w:rsidRDefault="00212C6B" w:rsidP="00F8359C">
      <w:pPr>
        <w:pStyle w:val="a4"/>
        <w:ind w:left="-426"/>
        <w:jc w:val="right"/>
        <w:rPr>
          <w:rStyle w:val="ab"/>
          <w:b w:val="0"/>
          <w:sz w:val="26"/>
          <w:szCs w:val="26"/>
        </w:rPr>
      </w:pPr>
    </w:p>
    <w:p w14:paraId="333F0878" w14:textId="77777777" w:rsidR="00212C6B" w:rsidRDefault="00212C6B" w:rsidP="00F8359C">
      <w:pPr>
        <w:pStyle w:val="a4"/>
        <w:ind w:left="-426"/>
        <w:jc w:val="right"/>
        <w:rPr>
          <w:rStyle w:val="ab"/>
          <w:b w:val="0"/>
          <w:sz w:val="26"/>
          <w:szCs w:val="26"/>
        </w:rPr>
      </w:pPr>
    </w:p>
    <w:p w14:paraId="433DA090" w14:textId="77777777" w:rsidR="00212C6B" w:rsidRDefault="00212C6B" w:rsidP="00F8359C">
      <w:pPr>
        <w:pStyle w:val="a4"/>
        <w:ind w:left="-426"/>
        <w:jc w:val="right"/>
        <w:rPr>
          <w:rStyle w:val="ab"/>
          <w:b w:val="0"/>
          <w:sz w:val="26"/>
          <w:szCs w:val="26"/>
        </w:rPr>
      </w:pPr>
    </w:p>
    <w:p w14:paraId="3AB67F02" w14:textId="77777777" w:rsidR="00212C6B" w:rsidRDefault="00212C6B" w:rsidP="00F8359C">
      <w:pPr>
        <w:pStyle w:val="a4"/>
        <w:ind w:left="-426"/>
        <w:jc w:val="right"/>
        <w:rPr>
          <w:rStyle w:val="ab"/>
          <w:b w:val="0"/>
          <w:sz w:val="26"/>
          <w:szCs w:val="26"/>
        </w:rPr>
      </w:pPr>
    </w:p>
    <w:p w14:paraId="77E4F97E" w14:textId="77777777" w:rsidR="00212C6B" w:rsidRDefault="00212C6B" w:rsidP="00F8359C">
      <w:pPr>
        <w:pStyle w:val="a4"/>
        <w:ind w:left="-426"/>
        <w:jc w:val="right"/>
        <w:rPr>
          <w:rStyle w:val="ab"/>
          <w:b w:val="0"/>
          <w:sz w:val="26"/>
          <w:szCs w:val="26"/>
        </w:rPr>
      </w:pPr>
    </w:p>
    <w:p w14:paraId="256236CF" w14:textId="77777777" w:rsidR="00212C6B" w:rsidRDefault="00212C6B" w:rsidP="00F8359C">
      <w:pPr>
        <w:pStyle w:val="a4"/>
        <w:ind w:left="-426"/>
        <w:jc w:val="right"/>
        <w:rPr>
          <w:rStyle w:val="ab"/>
          <w:b w:val="0"/>
          <w:sz w:val="26"/>
          <w:szCs w:val="26"/>
        </w:rPr>
      </w:pPr>
    </w:p>
    <w:p w14:paraId="21CDE8EC" w14:textId="77777777" w:rsidR="00212C6B" w:rsidRDefault="00212C6B" w:rsidP="00F8359C">
      <w:pPr>
        <w:pStyle w:val="a4"/>
        <w:ind w:left="-426"/>
        <w:jc w:val="right"/>
        <w:rPr>
          <w:rStyle w:val="ab"/>
          <w:b w:val="0"/>
          <w:sz w:val="26"/>
          <w:szCs w:val="26"/>
        </w:rPr>
      </w:pPr>
    </w:p>
    <w:p w14:paraId="45BF15E2" w14:textId="77777777" w:rsidR="00212C6B" w:rsidRDefault="00212C6B" w:rsidP="00F8359C">
      <w:pPr>
        <w:pStyle w:val="a4"/>
        <w:ind w:left="-426"/>
        <w:jc w:val="right"/>
        <w:rPr>
          <w:rStyle w:val="ab"/>
          <w:b w:val="0"/>
          <w:sz w:val="26"/>
          <w:szCs w:val="26"/>
        </w:rPr>
      </w:pPr>
    </w:p>
    <w:p w14:paraId="6AE766B4" w14:textId="77777777" w:rsidR="00212C6B" w:rsidRDefault="00212C6B" w:rsidP="00F8359C">
      <w:pPr>
        <w:pStyle w:val="a4"/>
        <w:ind w:left="-426"/>
        <w:jc w:val="right"/>
        <w:rPr>
          <w:rStyle w:val="ab"/>
          <w:b w:val="0"/>
          <w:sz w:val="26"/>
          <w:szCs w:val="26"/>
        </w:rPr>
      </w:pPr>
    </w:p>
    <w:p w14:paraId="45128131" w14:textId="77777777" w:rsidR="00212C6B" w:rsidRDefault="00212C6B" w:rsidP="00F8359C">
      <w:pPr>
        <w:pStyle w:val="a4"/>
        <w:ind w:left="-426"/>
        <w:jc w:val="right"/>
        <w:rPr>
          <w:rStyle w:val="ab"/>
          <w:b w:val="0"/>
          <w:sz w:val="26"/>
          <w:szCs w:val="26"/>
        </w:rPr>
      </w:pPr>
    </w:p>
    <w:p w14:paraId="1717BDA3" w14:textId="77777777" w:rsidR="00212C6B" w:rsidRDefault="00212C6B" w:rsidP="00F8359C">
      <w:pPr>
        <w:pStyle w:val="a4"/>
        <w:ind w:left="-426"/>
        <w:jc w:val="right"/>
        <w:rPr>
          <w:rStyle w:val="ab"/>
          <w:b w:val="0"/>
          <w:sz w:val="26"/>
          <w:szCs w:val="26"/>
        </w:rPr>
      </w:pPr>
    </w:p>
    <w:p w14:paraId="27CF431C" w14:textId="77777777" w:rsidR="00212C6B" w:rsidRDefault="00212C6B" w:rsidP="00F8359C">
      <w:pPr>
        <w:pStyle w:val="a4"/>
        <w:ind w:left="-426"/>
        <w:jc w:val="right"/>
        <w:rPr>
          <w:rStyle w:val="ab"/>
          <w:b w:val="0"/>
          <w:sz w:val="26"/>
          <w:szCs w:val="26"/>
        </w:rPr>
      </w:pPr>
    </w:p>
    <w:p w14:paraId="385F1C9C" w14:textId="77777777" w:rsidR="00212C6B" w:rsidRDefault="00212C6B" w:rsidP="00F8359C">
      <w:pPr>
        <w:pStyle w:val="a4"/>
        <w:ind w:left="-426"/>
        <w:jc w:val="right"/>
        <w:rPr>
          <w:rStyle w:val="ab"/>
          <w:b w:val="0"/>
          <w:sz w:val="26"/>
          <w:szCs w:val="26"/>
        </w:rPr>
      </w:pPr>
    </w:p>
    <w:p w14:paraId="37D0EF28" w14:textId="77777777" w:rsidR="00212C6B" w:rsidRDefault="00212C6B" w:rsidP="00F8359C">
      <w:pPr>
        <w:pStyle w:val="a4"/>
        <w:ind w:left="-426"/>
        <w:jc w:val="right"/>
        <w:rPr>
          <w:rStyle w:val="ab"/>
          <w:b w:val="0"/>
          <w:sz w:val="26"/>
          <w:szCs w:val="26"/>
        </w:rPr>
      </w:pPr>
    </w:p>
    <w:p w14:paraId="2137708C" w14:textId="77777777" w:rsidR="00212C6B" w:rsidRDefault="00212C6B" w:rsidP="00F8359C">
      <w:pPr>
        <w:pStyle w:val="a4"/>
        <w:ind w:left="-426"/>
        <w:jc w:val="right"/>
        <w:rPr>
          <w:rStyle w:val="ab"/>
          <w:b w:val="0"/>
          <w:sz w:val="26"/>
          <w:szCs w:val="26"/>
        </w:rPr>
      </w:pPr>
    </w:p>
    <w:p w14:paraId="0CDEA730" w14:textId="77777777" w:rsidR="00212C6B" w:rsidRDefault="00212C6B" w:rsidP="00F8359C">
      <w:pPr>
        <w:pStyle w:val="a4"/>
        <w:ind w:left="-426"/>
        <w:jc w:val="right"/>
        <w:rPr>
          <w:rStyle w:val="ab"/>
          <w:b w:val="0"/>
          <w:sz w:val="26"/>
          <w:szCs w:val="26"/>
        </w:rPr>
      </w:pPr>
    </w:p>
    <w:p w14:paraId="7A7A9462" w14:textId="77777777" w:rsidR="00212C6B" w:rsidRDefault="00212C6B" w:rsidP="00F8359C">
      <w:pPr>
        <w:pStyle w:val="a4"/>
        <w:ind w:left="-426"/>
        <w:jc w:val="right"/>
        <w:rPr>
          <w:rStyle w:val="ab"/>
          <w:b w:val="0"/>
          <w:sz w:val="26"/>
          <w:szCs w:val="26"/>
        </w:rPr>
      </w:pPr>
    </w:p>
    <w:p w14:paraId="2537FD46" w14:textId="77777777" w:rsidR="00212C6B" w:rsidRDefault="00212C6B" w:rsidP="00F8359C">
      <w:pPr>
        <w:pStyle w:val="a4"/>
        <w:ind w:left="-426"/>
        <w:jc w:val="right"/>
        <w:rPr>
          <w:rStyle w:val="ab"/>
          <w:b w:val="0"/>
          <w:sz w:val="26"/>
          <w:szCs w:val="26"/>
        </w:rPr>
      </w:pPr>
    </w:p>
    <w:p w14:paraId="3AA20F98" w14:textId="77777777" w:rsidR="00212C6B" w:rsidRDefault="00212C6B" w:rsidP="00F8359C">
      <w:pPr>
        <w:pStyle w:val="a4"/>
        <w:ind w:left="-426"/>
        <w:jc w:val="right"/>
        <w:rPr>
          <w:rStyle w:val="ab"/>
          <w:b w:val="0"/>
          <w:sz w:val="26"/>
          <w:szCs w:val="26"/>
        </w:rPr>
      </w:pPr>
    </w:p>
    <w:p w14:paraId="1E65AA13" w14:textId="77777777" w:rsidR="00212C6B" w:rsidRDefault="00212C6B" w:rsidP="00F8359C">
      <w:pPr>
        <w:pStyle w:val="a4"/>
        <w:ind w:left="-426"/>
        <w:jc w:val="right"/>
        <w:rPr>
          <w:rStyle w:val="ab"/>
          <w:b w:val="0"/>
          <w:sz w:val="26"/>
          <w:szCs w:val="26"/>
        </w:rPr>
      </w:pPr>
    </w:p>
    <w:p w14:paraId="031C970D" w14:textId="77777777" w:rsidR="00212C6B" w:rsidRDefault="00212C6B" w:rsidP="00F8359C">
      <w:pPr>
        <w:pStyle w:val="a4"/>
        <w:ind w:left="-426"/>
        <w:jc w:val="right"/>
        <w:rPr>
          <w:rStyle w:val="ab"/>
          <w:b w:val="0"/>
          <w:sz w:val="26"/>
          <w:szCs w:val="26"/>
        </w:rPr>
      </w:pPr>
    </w:p>
    <w:p w14:paraId="4F1E340D" w14:textId="77777777" w:rsidR="00212C6B" w:rsidRDefault="00212C6B" w:rsidP="00F8359C">
      <w:pPr>
        <w:pStyle w:val="a4"/>
        <w:ind w:left="-426"/>
        <w:jc w:val="right"/>
        <w:rPr>
          <w:rStyle w:val="ab"/>
          <w:b w:val="0"/>
          <w:sz w:val="26"/>
          <w:szCs w:val="26"/>
        </w:rPr>
      </w:pPr>
    </w:p>
    <w:p w14:paraId="582D5E43" w14:textId="77777777" w:rsidR="00212C6B" w:rsidRDefault="00212C6B" w:rsidP="00F8359C">
      <w:pPr>
        <w:pStyle w:val="a4"/>
        <w:ind w:left="-426"/>
        <w:jc w:val="right"/>
        <w:rPr>
          <w:rStyle w:val="ab"/>
          <w:b w:val="0"/>
          <w:sz w:val="26"/>
          <w:szCs w:val="26"/>
        </w:rPr>
      </w:pPr>
    </w:p>
    <w:p w14:paraId="33782170" w14:textId="77777777" w:rsidR="00212C6B" w:rsidRDefault="00212C6B" w:rsidP="00F8359C">
      <w:pPr>
        <w:pStyle w:val="a4"/>
        <w:ind w:left="-426"/>
        <w:jc w:val="right"/>
        <w:rPr>
          <w:rStyle w:val="ab"/>
          <w:b w:val="0"/>
          <w:sz w:val="26"/>
          <w:szCs w:val="26"/>
        </w:rPr>
      </w:pPr>
    </w:p>
    <w:p w14:paraId="10CB704F" w14:textId="77777777" w:rsidR="00212C6B" w:rsidRDefault="00212C6B" w:rsidP="00F8359C">
      <w:pPr>
        <w:pStyle w:val="a4"/>
        <w:ind w:left="-426"/>
        <w:jc w:val="right"/>
        <w:rPr>
          <w:rStyle w:val="ab"/>
          <w:b w:val="0"/>
          <w:sz w:val="26"/>
          <w:szCs w:val="26"/>
        </w:rPr>
      </w:pPr>
    </w:p>
    <w:p w14:paraId="093ADE25" w14:textId="77777777" w:rsidR="00212C6B" w:rsidRDefault="00212C6B" w:rsidP="00F8359C">
      <w:pPr>
        <w:pStyle w:val="a4"/>
        <w:ind w:left="-426"/>
        <w:jc w:val="right"/>
        <w:rPr>
          <w:rStyle w:val="ab"/>
          <w:b w:val="0"/>
          <w:sz w:val="26"/>
          <w:szCs w:val="26"/>
        </w:rPr>
      </w:pPr>
    </w:p>
    <w:p w14:paraId="25D014ED" w14:textId="67A03C6C" w:rsidR="00676F26" w:rsidRDefault="0047023E" w:rsidP="00F8359C">
      <w:pPr>
        <w:pStyle w:val="a4"/>
        <w:ind w:left="-426"/>
        <w:jc w:val="right"/>
        <w:rPr>
          <w:rStyle w:val="ab"/>
          <w:b w:val="0"/>
          <w:sz w:val="26"/>
          <w:szCs w:val="26"/>
        </w:rPr>
      </w:pPr>
      <w:r w:rsidRPr="00F8359C">
        <w:rPr>
          <w:rStyle w:val="ab"/>
          <w:b w:val="0"/>
          <w:sz w:val="26"/>
          <w:szCs w:val="26"/>
        </w:rPr>
        <w:lastRenderedPageBreak/>
        <w:t xml:space="preserve">Приложение </w:t>
      </w:r>
      <w:r w:rsidR="00676F26">
        <w:rPr>
          <w:rStyle w:val="ab"/>
          <w:b w:val="0"/>
          <w:sz w:val="26"/>
          <w:szCs w:val="26"/>
        </w:rPr>
        <w:t>№ 2</w:t>
      </w:r>
    </w:p>
    <w:p w14:paraId="009FA7A7" w14:textId="77777777" w:rsidR="00676F26" w:rsidRDefault="0047023E" w:rsidP="00F8359C">
      <w:pPr>
        <w:pStyle w:val="a4"/>
        <w:ind w:left="-426"/>
        <w:jc w:val="right"/>
        <w:rPr>
          <w:rStyle w:val="ab"/>
          <w:b w:val="0"/>
          <w:sz w:val="26"/>
          <w:szCs w:val="26"/>
        </w:rPr>
      </w:pPr>
      <w:r w:rsidRPr="00F8359C">
        <w:rPr>
          <w:rStyle w:val="ab"/>
          <w:b w:val="0"/>
          <w:sz w:val="26"/>
          <w:szCs w:val="26"/>
        </w:rPr>
        <w:t xml:space="preserve">к договору </w:t>
      </w:r>
      <w:r w:rsidR="00676F26">
        <w:rPr>
          <w:rStyle w:val="ab"/>
          <w:b w:val="0"/>
          <w:sz w:val="26"/>
          <w:szCs w:val="26"/>
        </w:rPr>
        <w:t>№</w:t>
      </w:r>
    </w:p>
    <w:p w14:paraId="639D2262" w14:textId="7F4B238C" w:rsidR="0047023E" w:rsidRPr="00F8359C" w:rsidRDefault="0047023E" w:rsidP="00F8359C">
      <w:pPr>
        <w:pStyle w:val="a4"/>
        <w:ind w:left="-426"/>
        <w:jc w:val="right"/>
        <w:rPr>
          <w:rStyle w:val="ab"/>
          <w:b w:val="0"/>
          <w:sz w:val="26"/>
          <w:szCs w:val="26"/>
        </w:rPr>
      </w:pPr>
      <w:r w:rsidRPr="00F8359C">
        <w:rPr>
          <w:rStyle w:val="ab"/>
          <w:b w:val="0"/>
          <w:sz w:val="26"/>
          <w:szCs w:val="26"/>
        </w:rPr>
        <w:t xml:space="preserve">от________ 202 </w:t>
      </w:r>
      <w:r w:rsidR="00F8359C">
        <w:rPr>
          <w:rStyle w:val="ab"/>
          <w:b w:val="0"/>
          <w:sz w:val="26"/>
          <w:szCs w:val="26"/>
        </w:rPr>
        <w:t>_</w:t>
      </w:r>
      <w:r w:rsidRPr="00F8359C">
        <w:rPr>
          <w:rStyle w:val="ab"/>
          <w:b w:val="0"/>
          <w:sz w:val="26"/>
          <w:szCs w:val="26"/>
        </w:rPr>
        <w:t>_г.</w:t>
      </w:r>
    </w:p>
    <w:bookmarkEnd w:id="64"/>
    <w:p w14:paraId="1E3D05D6" w14:textId="77777777" w:rsidR="0047023E" w:rsidRDefault="0047023E" w:rsidP="0047023E"/>
    <w:p w14:paraId="26159C5D" w14:textId="77777777" w:rsidR="0047023E" w:rsidRDefault="0047023E" w:rsidP="0047023E">
      <w:pPr>
        <w:pStyle w:val="1"/>
      </w:pPr>
      <w:r>
        <w:t>ИТОГОВЫЙ ОТЧЕТ</w:t>
      </w:r>
      <w:r>
        <w:br/>
        <w:t>о реализации проекта территориального общественного самоуправления</w:t>
      </w:r>
    </w:p>
    <w:p w14:paraId="261C696A" w14:textId="77777777" w:rsidR="0047023E" w:rsidRDefault="0047023E" w:rsidP="0047023E"/>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0"/>
        <w:gridCol w:w="2690"/>
        <w:gridCol w:w="2056"/>
      </w:tblGrid>
      <w:tr w:rsidR="0047023E" w:rsidRPr="00212C6B" w14:paraId="29E976AD" w14:textId="77777777" w:rsidTr="00676F26">
        <w:tc>
          <w:tcPr>
            <w:tcW w:w="4780" w:type="dxa"/>
            <w:tcBorders>
              <w:top w:val="single" w:sz="4" w:space="0" w:color="auto"/>
              <w:bottom w:val="single" w:sz="4" w:space="0" w:color="auto"/>
              <w:right w:val="single" w:sz="4" w:space="0" w:color="auto"/>
            </w:tcBorders>
          </w:tcPr>
          <w:p w14:paraId="2B04C1E1" w14:textId="77777777" w:rsidR="0047023E" w:rsidRPr="00212C6B" w:rsidRDefault="0047023E" w:rsidP="00262264">
            <w:pPr>
              <w:pStyle w:val="ac"/>
              <w:rPr>
                <w:sz w:val="20"/>
                <w:szCs w:val="20"/>
              </w:rPr>
            </w:pPr>
            <w:r w:rsidRPr="00212C6B">
              <w:rPr>
                <w:sz w:val="20"/>
                <w:szCs w:val="20"/>
              </w:rPr>
              <w:t>Муниципальное образование Хабаровского края</w:t>
            </w:r>
          </w:p>
        </w:tc>
        <w:tc>
          <w:tcPr>
            <w:tcW w:w="4746" w:type="dxa"/>
            <w:gridSpan w:val="2"/>
            <w:tcBorders>
              <w:top w:val="single" w:sz="4" w:space="0" w:color="auto"/>
              <w:left w:val="single" w:sz="4" w:space="0" w:color="auto"/>
              <w:bottom w:val="single" w:sz="4" w:space="0" w:color="auto"/>
            </w:tcBorders>
          </w:tcPr>
          <w:p w14:paraId="708E9B51" w14:textId="77777777" w:rsidR="0047023E" w:rsidRPr="00212C6B" w:rsidRDefault="0047023E" w:rsidP="00262264">
            <w:pPr>
              <w:pStyle w:val="ac"/>
              <w:rPr>
                <w:sz w:val="20"/>
                <w:szCs w:val="20"/>
              </w:rPr>
            </w:pPr>
          </w:p>
        </w:tc>
      </w:tr>
      <w:tr w:rsidR="0047023E" w:rsidRPr="00212C6B" w14:paraId="305C9596" w14:textId="77777777" w:rsidTr="00676F26">
        <w:tc>
          <w:tcPr>
            <w:tcW w:w="4780" w:type="dxa"/>
            <w:tcBorders>
              <w:top w:val="single" w:sz="4" w:space="0" w:color="auto"/>
              <w:bottom w:val="single" w:sz="4" w:space="0" w:color="auto"/>
              <w:right w:val="single" w:sz="4" w:space="0" w:color="auto"/>
            </w:tcBorders>
          </w:tcPr>
          <w:p w14:paraId="7C7A9540" w14:textId="77777777" w:rsidR="0047023E" w:rsidRPr="00212C6B" w:rsidRDefault="0047023E" w:rsidP="00262264">
            <w:pPr>
              <w:pStyle w:val="ac"/>
              <w:rPr>
                <w:sz w:val="20"/>
                <w:szCs w:val="20"/>
              </w:rPr>
            </w:pPr>
            <w:r w:rsidRPr="00212C6B">
              <w:rPr>
                <w:sz w:val="20"/>
                <w:szCs w:val="20"/>
              </w:rPr>
              <w:t>Наименование территориального общественного самоуправления (ТОС)</w:t>
            </w:r>
          </w:p>
        </w:tc>
        <w:tc>
          <w:tcPr>
            <w:tcW w:w="4746" w:type="dxa"/>
            <w:gridSpan w:val="2"/>
            <w:tcBorders>
              <w:top w:val="single" w:sz="4" w:space="0" w:color="auto"/>
              <w:left w:val="single" w:sz="4" w:space="0" w:color="auto"/>
              <w:bottom w:val="single" w:sz="4" w:space="0" w:color="auto"/>
            </w:tcBorders>
          </w:tcPr>
          <w:p w14:paraId="05BCA041" w14:textId="77777777" w:rsidR="0047023E" w:rsidRPr="00212C6B" w:rsidRDefault="0047023E" w:rsidP="00262264">
            <w:pPr>
              <w:pStyle w:val="ac"/>
              <w:rPr>
                <w:sz w:val="20"/>
                <w:szCs w:val="20"/>
              </w:rPr>
            </w:pPr>
          </w:p>
        </w:tc>
      </w:tr>
      <w:tr w:rsidR="0047023E" w:rsidRPr="00212C6B" w14:paraId="092DD54B" w14:textId="77777777" w:rsidTr="00676F26">
        <w:tc>
          <w:tcPr>
            <w:tcW w:w="4780" w:type="dxa"/>
            <w:tcBorders>
              <w:top w:val="single" w:sz="4" w:space="0" w:color="auto"/>
              <w:bottom w:val="single" w:sz="4" w:space="0" w:color="auto"/>
              <w:right w:val="single" w:sz="4" w:space="0" w:color="auto"/>
            </w:tcBorders>
          </w:tcPr>
          <w:p w14:paraId="6AE36944" w14:textId="77777777" w:rsidR="0047023E" w:rsidRPr="00212C6B" w:rsidRDefault="0047023E" w:rsidP="00262264">
            <w:pPr>
              <w:pStyle w:val="ac"/>
              <w:rPr>
                <w:sz w:val="20"/>
                <w:szCs w:val="20"/>
              </w:rPr>
            </w:pPr>
            <w:r w:rsidRPr="00212C6B">
              <w:rPr>
                <w:sz w:val="20"/>
                <w:szCs w:val="20"/>
              </w:rPr>
              <w:t>Наименование проекта ТОС</w:t>
            </w:r>
          </w:p>
        </w:tc>
        <w:tc>
          <w:tcPr>
            <w:tcW w:w="4746" w:type="dxa"/>
            <w:gridSpan w:val="2"/>
            <w:tcBorders>
              <w:top w:val="single" w:sz="4" w:space="0" w:color="auto"/>
              <w:left w:val="single" w:sz="4" w:space="0" w:color="auto"/>
              <w:bottom w:val="single" w:sz="4" w:space="0" w:color="auto"/>
            </w:tcBorders>
          </w:tcPr>
          <w:p w14:paraId="314A4460" w14:textId="77777777" w:rsidR="0047023E" w:rsidRPr="00212C6B" w:rsidRDefault="0047023E" w:rsidP="00262264">
            <w:pPr>
              <w:pStyle w:val="ac"/>
              <w:rPr>
                <w:sz w:val="20"/>
                <w:szCs w:val="20"/>
              </w:rPr>
            </w:pPr>
          </w:p>
        </w:tc>
      </w:tr>
      <w:tr w:rsidR="0047023E" w:rsidRPr="00212C6B" w14:paraId="2BDC3CF7" w14:textId="77777777" w:rsidTr="00676F26">
        <w:tc>
          <w:tcPr>
            <w:tcW w:w="4780" w:type="dxa"/>
            <w:tcBorders>
              <w:top w:val="single" w:sz="4" w:space="0" w:color="auto"/>
              <w:bottom w:val="single" w:sz="4" w:space="0" w:color="auto"/>
              <w:right w:val="single" w:sz="4" w:space="0" w:color="auto"/>
            </w:tcBorders>
          </w:tcPr>
          <w:p w14:paraId="3E5C5D7C" w14:textId="77777777" w:rsidR="0047023E" w:rsidRPr="00212C6B" w:rsidRDefault="0047023E" w:rsidP="00262264">
            <w:pPr>
              <w:pStyle w:val="ac"/>
              <w:rPr>
                <w:sz w:val="20"/>
                <w:szCs w:val="20"/>
              </w:rPr>
            </w:pPr>
            <w:r w:rsidRPr="00212C6B">
              <w:rPr>
                <w:sz w:val="20"/>
                <w:szCs w:val="20"/>
              </w:rPr>
              <w:t>Общий объем расходов на реализацию проекта ТОС, в т.ч.:</w:t>
            </w:r>
          </w:p>
        </w:tc>
        <w:tc>
          <w:tcPr>
            <w:tcW w:w="4746" w:type="dxa"/>
            <w:gridSpan w:val="2"/>
            <w:tcBorders>
              <w:top w:val="single" w:sz="4" w:space="0" w:color="auto"/>
              <w:left w:val="single" w:sz="4" w:space="0" w:color="auto"/>
              <w:bottom w:val="single" w:sz="4" w:space="0" w:color="auto"/>
            </w:tcBorders>
          </w:tcPr>
          <w:p w14:paraId="787B4392" w14:textId="77777777" w:rsidR="0047023E" w:rsidRPr="00212C6B" w:rsidRDefault="0047023E" w:rsidP="00262264">
            <w:pPr>
              <w:pStyle w:val="ac"/>
              <w:rPr>
                <w:sz w:val="20"/>
                <w:szCs w:val="20"/>
              </w:rPr>
            </w:pPr>
          </w:p>
        </w:tc>
      </w:tr>
      <w:tr w:rsidR="0047023E" w:rsidRPr="00212C6B" w14:paraId="2CD9555E" w14:textId="77777777" w:rsidTr="00676F26">
        <w:tc>
          <w:tcPr>
            <w:tcW w:w="4780" w:type="dxa"/>
            <w:tcBorders>
              <w:top w:val="single" w:sz="4" w:space="0" w:color="auto"/>
              <w:bottom w:val="single" w:sz="4" w:space="0" w:color="auto"/>
              <w:right w:val="single" w:sz="4" w:space="0" w:color="auto"/>
            </w:tcBorders>
          </w:tcPr>
          <w:p w14:paraId="3B1B8C33" w14:textId="77777777" w:rsidR="0047023E" w:rsidRPr="00212C6B" w:rsidRDefault="0047023E" w:rsidP="00262264">
            <w:pPr>
              <w:pStyle w:val="ac"/>
              <w:rPr>
                <w:sz w:val="20"/>
                <w:szCs w:val="20"/>
              </w:rPr>
            </w:pPr>
            <w:r w:rsidRPr="00212C6B">
              <w:rPr>
                <w:sz w:val="20"/>
                <w:szCs w:val="20"/>
              </w:rPr>
              <w:t>- средства краевого бюджета</w:t>
            </w:r>
          </w:p>
        </w:tc>
        <w:tc>
          <w:tcPr>
            <w:tcW w:w="4746" w:type="dxa"/>
            <w:gridSpan w:val="2"/>
            <w:tcBorders>
              <w:top w:val="single" w:sz="4" w:space="0" w:color="auto"/>
              <w:left w:val="single" w:sz="4" w:space="0" w:color="auto"/>
              <w:bottom w:val="single" w:sz="4" w:space="0" w:color="auto"/>
            </w:tcBorders>
          </w:tcPr>
          <w:p w14:paraId="2ADE4A69" w14:textId="77777777" w:rsidR="0047023E" w:rsidRPr="00212C6B" w:rsidRDefault="0047023E" w:rsidP="00262264">
            <w:pPr>
              <w:pStyle w:val="ac"/>
              <w:rPr>
                <w:sz w:val="20"/>
                <w:szCs w:val="20"/>
              </w:rPr>
            </w:pPr>
          </w:p>
        </w:tc>
      </w:tr>
      <w:tr w:rsidR="0047023E" w:rsidRPr="00212C6B" w14:paraId="5D24B5D8" w14:textId="77777777" w:rsidTr="00676F26">
        <w:tc>
          <w:tcPr>
            <w:tcW w:w="4780" w:type="dxa"/>
            <w:tcBorders>
              <w:top w:val="single" w:sz="4" w:space="0" w:color="auto"/>
              <w:bottom w:val="single" w:sz="4" w:space="0" w:color="auto"/>
              <w:right w:val="single" w:sz="4" w:space="0" w:color="auto"/>
            </w:tcBorders>
          </w:tcPr>
          <w:p w14:paraId="28ACCBF8" w14:textId="77777777" w:rsidR="0047023E" w:rsidRPr="00212C6B" w:rsidRDefault="0047023E" w:rsidP="00262264">
            <w:pPr>
              <w:pStyle w:val="ac"/>
              <w:rPr>
                <w:sz w:val="20"/>
                <w:szCs w:val="20"/>
              </w:rPr>
            </w:pPr>
            <w:r w:rsidRPr="00212C6B">
              <w:rPr>
                <w:sz w:val="20"/>
                <w:szCs w:val="20"/>
              </w:rPr>
              <w:t>- средства муниципального бюджета</w:t>
            </w:r>
          </w:p>
        </w:tc>
        <w:tc>
          <w:tcPr>
            <w:tcW w:w="4746" w:type="dxa"/>
            <w:gridSpan w:val="2"/>
            <w:tcBorders>
              <w:top w:val="single" w:sz="4" w:space="0" w:color="auto"/>
              <w:left w:val="single" w:sz="4" w:space="0" w:color="auto"/>
              <w:bottom w:val="single" w:sz="4" w:space="0" w:color="auto"/>
            </w:tcBorders>
          </w:tcPr>
          <w:p w14:paraId="0819B440" w14:textId="77777777" w:rsidR="0047023E" w:rsidRPr="00212C6B" w:rsidRDefault="0047023E" w:rsidP="00262264">
            <w:pPr>
              <w:pStyle w:val="ac"/>
              <w:rPr>
                <w:sz w:val="20"/>
                <w:szCs w:val="20"/>
              </w:rPr>
            </w:pPr>
          </w:p>
        </w:tc>
      </w:tr>
      <w:tr w:rsidR="0047023E" w:rsidRPr="00212C6B" w14:paraId="4505B87F" w14:textId="77777777" w:rsidTr="00676F26">
        <w:tc>
          <w:tcPr>
            <w:tcW w:w="4780" w:type="dxa"/>
            <w:tcBorders>
              <w:top w:val="single" w:sz="4" w:space="0" w:color="auto"/>
              <w:bottom w:val="single" w:sz="4" w:space="0" w:color="auto"/>
              <w:right w:val="single" w:sz="4" w:space="0" w:color="auto"/>
            </w:tcBorders>
          </w:tcPr>
          <w:p w14:paraId="6460FAF4" w14:textId="77777777" w:rsidR="0047023E" w:rsidRPr="00212C6B" w:rsidRDefault="0047023E" w:rsidP="00262264">
            <w:pPr>
              <w:pStyle w:val="ac"/>
              <w:rPr>
                <w:sz w:val="20"/>
                <w:szCs w:val="20"/>
              </w:rPr>
            </w:pPr>
            <w:r w:rsidRPr="00212C6B">
              <w:rPr>
                <w:sz w:val="20"/>
                <w:szCs w:val="20"/>
              </w:rPr>
              <w:t>- внебюджетные средства (собственные и привлеченные)</w:t>
            </w:r>
          </w:p>
        </w:tc>
        <w:tc>
          <w:tcPr>
            <w:tcW w:w="4746" w:type="dxa"/>
            <w:gridSpan w:val="2"/>
            <w:tcBorders>
              <w:top w:val="single" w:sz="4" w:space="0" w:color="auto"/>
              <w:left w:val="single" w:sz="4" w:space="0" w:color="auto"/>
              <w:bottom w:val="single" w:sz="4" w:space="0" w:color="auto"/>
            </w:tcBorders>
          </w:tcPr>
          <w:p w14:paraId="77885A86" w14:textId="77777777" w:rsidR="0047023E" w:rsidRPr="00212C6B" w:rsidRDefault="0047023E" w:rsidP="00262264">
            <w:pPr>
              <w:pStyle w:val="ac"/>
              <w:rPr>
                <w:sz w:val="20"/>
                <w:szCs w:val="20"/>
              </w:rPr>
            </w:pPr>
          </w:p>
        </w:tc>
      </w:tr>
      <w:tr w:rsidR="0047023E" w:rsidRPr="00212C6B" w14:paraId="54FB648F" w14:textId="77777777" w:rsidTr="00676F26">
        <w:tc>
          <w:tcPr>
            <w:tcW w:w="4780" w:type="dxa"/>
            <w:tcBorders>
              <w:top w:val="single" w:sz="4" w:space="0" w:color="auto"/>
              <w:bottom w:val="single" w:sz="4" w:space="0" w:color="auto"/>
              <w:right w:val="single" w:sz="4" w:space="0" w:color="auto"/>
            </w:tcBorders>
          </w:tcPr>
          <w:p w14:paraId="0783B6AF" w14:textId="77777777" w:rsidR="0047023E" w:rsidRPr="00212C6B" w:rsidRDefault="0047023E" w:rsidP="00262264">
            <w:pPr>
              <w:pStyle w:val="ac"/>
              <w:rPr>
                <w:sz w:val="20"/>
                <w:szCs w:val="20"/>
              </w:rPr>
            </w:pPr>
            <w:r w:rsidRPr="00212C6B">
              <w:rPr>
                <w:sz w:val="20"/>
                <w:szCs w:val="20"/>
              </w:rPr>
              <w:t>Дата начала и окончания проекта ТОС</w:t>
            </w:r>
          </w:p>
        </w:tc>
        <w:tc>
          <w:tcPr>
            <w:tcW w:w="2690" w:type="dxa"/>
            <w:tcBorders>
              <w:top w:val="single" w:sz="4" w:space="0" w:color="auto"/>
              <w:left w:val="single" w:sz="4" w:space="0" w:color="auto"/>
              <w:bottom w:val="single" w:sz="4" w:space="0" w:color="auto"/>
              <w:right w:val="single" w:sz="4" w:space="0" w:color="auto"/>
            </w:tcBorders>
          </w:tcPr>
          <w:p w14:paraId="6304032E" w14:textId="77777777" w:rsidR="0047023E" w:rsidRPr="00212C6B" w:rsidRDefault="0047023E" w:rsidP="00262264">
            <w:pPr>
              <w:pStyle w:val="ac"/>
              <w:rPr>
                <w:sz w:val="20"/>
                <w:szCs w:val="20"/>
              </w:rPr>
            </w:pPr>
          </w:p>
        </w:tc>
        <w:tc>
          <w:tcPr>
            <w:tcW w:w="2056" w:type="dxa"/>
            <w:tcBorders>
              <w:top w:val="single" w:sz="4" w:space="0" w:color="auto"/>
              <w:left w:val="single" w:sz="4" w:space="0" w:color="auto"/>
              <w:bottom w:val="single" w:sz="4" w:space="0" w:color="auto"/>
            </w:tcBorders>
          </w:tcPr>
          <w:p w14:paraId="2BFAF0FA" w14:textId="77777777" w:rsidR="0047023E" w:rsidRPr="00212C6B" w:rsidRDefault="0047023E" w:rsidP="00262264">
            <w:pPr>
              <w:pStyle w:val="ac"/>
              <w:rPr>
                <w:sz w:val="20"/>
                <w:szCs w:val="20"/>
              </w:rPr>
            </w:pPr>
          </w:p>
        </w:tc>
      </w:tr>
      <w:tr w:rsidR="0047023E" w:rsidRPr="00212C6B" w14:paraId="1E1C4ADE" w14:textId="77777777" w:rsidTr="00676F26">
        <w:tc>
          <w:tcPr>
            <w:tcW w:w="4780" w:type="dxa"/>
            <w:tcBorders>
              <w:top w:val="single" w:sz="4" w:space="0" w:color="auto"/>
              <w:bottom w:val="single" w:sz="4" w:space="0" w:color="auto"/>
              <w:right w:val="single" w:sz="4" w:space="0" w:color="auto"/>
            </w:tcBorders>
          </w:tcPr>
          <w:p w14:paraId="4B4DB590" w14:textId="77777777" w:rsidR="0047023E" w:rsidRPr="00212C6B" w:rsidRDefault="0047023E" w:rsidP="00262264">
            <w:pPr>
              <w:pStyle w:val="ac"/>
              <w:rPr>
                <w:sz w:val="20"/>
                <w:szCs w:val="20"/>
              </w:rPr>
            </w:pPr>
            <w:r w:rsidRPr="00212C6B">
              <w:rPr>
                <w:sz w:val="20"/>
                <w:szCs w:val="20"/>
              </w:rPr>
              <w:t>Ф.И.О. руководителя ТОС. Соисполнители (при наличии)</w:t>
            </w:r>
          </w:p>
        </w:tc>
        <w:tc>
          <w:tcPr>
            <w:tcW w:w="4746" w:type="dxa"/>
            <w:gridSpan w:val="2"/>
            <w:tcBorders>
              <w:top w:val="single" w:sz="4" w:space="0" w:color="auto"/>
              <w:left w:val="single" w:sz="4" w:space="0" w:color="auto"/>
              <w:bottom w:val="single" w:sz="4" w:space="0" w:color="auto"/>
            </w:tcBorders>
          </w:tcPr>
          <w:p w14:paraId="7F3B3990" w14:textId="77777777" w:rsidR="0047023E" w:rsidRPr="00212C6B" w:rsidRDefault="0047023E" w:rsidP="00262264">
            <w:pPr>
              <w:pStyle w:val="ac"/>
              <w:rPr>
                <w:sz w:val="20"/>
                <w:szCs w:val="20"/>
              </w:rPr>
            </w:pPr>
          </w:p>
        </w:tc>
      </w:tr>
      <w:tr w:rsidR="0047023E" w:rsidRPr="00212C6B" w14:paraId="7799D8B7" w14:textId="77777777" w:rsidTr="00676F26">
        <w:tc>
          <w:tcPr>
            <w:tcW w:w="4780" w:type="dxa"/>
            <w:tcBorders>
              <w:top w:val="single" w:sz="4" w:space="0" w:color="auto"/>
              <w:bottom w:val="single" w:sz="4" w:space="0" w:color="auto"/>
              <w:right w:val="single" w:sz="4" w:space="0" w:color="auto"/>
            </w:tcBorders>
          </w:tcPr>
          <w:p w14:paraId="3E70DC5F" w14:textId="77777777" w:rsidR="0047023E" w:rsidRPr="00212C6B" w:rsidRDefault="0047023E" w:rsidP="00262264">
            <w:pPr>
              <w:pStyle w:val="ac"/>
              <w:rPr>
                <w:sz w:val="20"/>
                <w:szCs w:val="20"/>
              </w:rPr>
            </w:pPr>
            <w:r w:rsidRPr="00212C6B">
              <w:rPr>
                <w:sz w:val="20"/>
                <w:szCs w:val="20"/>
              </w:rPr>
              <w:t>Тел./факс (при наличии)</w:t>
            </w:r>
          </w:p>
        </w:tc>
        <w:tc>
          <w:tcPr>
            <w:tcW w:w="4746" w:type="dxa"/>
            <w:gridSpan w:val="2"/>
            <w:tcBorders>
              <w:top w:val="single" w:sz="4" w:space="0" w:color="auto"/>
              <w:left w:val="single" w:sz="4" w:space="0" w:color="auto"/>
              <w:bottom w:val="single" w:sz="4" w:space="0" w:color="auto"/>
            </w:tcBorders>
          </w:tcPr>
          <w:p w14:paraId="0AC30B6C" w14:textId="77777777" w:rsidR="0047023E" w:rsidRPr="00212C6B" w:rsidRDefault="0047023E" w:rsidP="00262264">
            <w:pPr>
              <w:pStyle w:val="ac"/>
              <w:rPr>
                <w:sz w:val="20"/>
                <w:szCs w:val="20"/>
              </w:rPr>
            </w:pPr>
          </w:p>
        </w:tc>
      </w:tr>
      <w:tr w:rsidR="0047023E" w:rsidRPr="00212C6B" w14:paraId="69C6FB90" w14:textId="77777777" w:rsidTr="00676F26">
        <w:tc>
          <w:tcPr>
            <w:tcW w:w="4780" w:type="dxa"/>
            <w:tcBorders>
              <w:top w:val="single" w:sz="4" w:space="0" w:color="auto"/>
              <w:bottom w:val="single" w:sz="4" w:space="0" w:color="auto"/>
              <w:right w:val="single" w:sz="4" w:space="0" w:color="auto"/>
            </w:tcBorders>
          </w:tcPr>
          <w:p w14:paraId="641BE44E" w14:textId="77777777" w:rsidR="0047023E" w:rsidRPr="00212C6B" w:rsidRDefault="0047023E" w:rsidP="00262264">
            <w:pPr>
              <w:pStyle w:val="ac"/>
              <w:rPr>
                <w:sz w:val="20"/>
                <w:szCs w:val="20"/>
              </w:rPr>
            </w:pPr>
            <w:r w:rsidRPr="00212C6B">
              <w:rPr>
                <w:sz w:val="20"/>
                <w:szCs w:val="20"/>
              </w:rPr>
              <w:t>Электронная почта (при наличии)</w:t>
            </w:r>
          </w:p>
        </w:tc>
        <w:tc>
          <w:tcPr>
            <w:tcW w:w="4746" w:type="dxa"/>
            <w:gridSpan w:val="2"/>
            <w:tcBorders>
              <w:top w:val="single" w:sz="4" w:space="0" w:color="auto"/>
              <w:left w:val="single" w:sz="4" w:space="0" w:color="auto"/>
              <w:bottom w:val="single" w:sz="4" w:space="0" w:color="auto"/>
            </w:tcBorders>
          </w:tcPr>
          <w:p w14:paraId="1D12800C" w14:textId="77777777" w:rsidR="0047023E" w:rsidRPr="00212C6B" w:rsidRDefault="0047023E" w:rsidP="00262264">
            <w:pPr>
              <w:pStyle w:val="ac"/>
              <w:rPr>
                <w:sz w:val="20"/>
                <w:szCs w:val="20"/>
              </w:rPr>
            </w:pPr>
          </w:p>
        </w:tc>
      </w:tr>
    </w:tbl>
    <w:p w14:paraId="11ADADCA" w14:textId="77777777" w:rsidR="0047023E" w:rsidRDefault="0047023E" w:rsidP="0047023E"/>
    <w:p w14:paraId="4EF0D621" w14:textId="77777777" w:rsidR="0047023E" w:rsidRDefault="0047023E" w:rsidP="0047023E">
      <w:pPr>
        <w:pStyle w:val="1"/>
      </w:pPr>
      <w:bookmarkStart w:id="65" w:name="sub_62"/>
      <w:r>
        <w:t>1. Влияние проекта ТОС на решение заявленной проблемы</w:t>
      </w:r>
    </w:p>
    <w:bookmarkEnd w:id="65"/>
    <w:p w14:paraId="08538F3A" w14:textId="77777777" w:rsidR="0047023E" w:rsidRDefault="0047023E" w:rsidP="0047023E"/>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8"/>
      </w:tblGrid>
      <w:tr w:rsidR="0047023E" w:rsidRPr="00212C6B" w14:paraId="3AAF1B57" w14:textId="77777777" w:rsidTr="00676F26">
        <w:tc>
          <w:tcPr>
            <w:tcW w:w="9668" w:type="dxa"/>
            <w:tcBorders>
              <w:top w:val="single" w:sz="4" w:space="0" w:color="auto"/>
              <w:bottom w:val="single" w:sz="4" w:space="0" w:color="auto"/>
            </w:tcBorders>
          </w:tcPr>
          <w:p w14:paraId="08AA5261" w14:textId="77777777" w:rsidR="0047023E" w:rsidRPr="00212C6B" w:rsidRDefault="0047023E" w:rsidP="00262264">
            <w:pPr>
              <w:pStyle w:val="ac"/>
              <w:rPr>
                <w:sz w:val="20"/>
                <w:szCs w:val="20"/>
              </w:rPr>
            </w:pPr>
          </w:p>
          <w:p w14:paraId="09271075" w14:textId="77777777" w:rsidR="0047023E" w:rsidRPr="00212C6B" w:rsidRDefault="0047023E" w:rsidP="00262264">
            <w:pPr>
              <w:pStyle w:val="ae"/>
              <w:rPr>
                <w:sz w:val="20"/>
                <w:szCs w:val="20"/>
              </w:rPr>
            </w:pPr>
            <w:r w:rsidRPr="00212C6B">
              <w:rPr>
                <w:sz w:val="20"/>
                <w:szCs w:val="20"/>
              </w:rPr>
              <w:t>Коротко охарактеризовать ситуацию по проблеме до проекта и после его реализации. Как изменилась ситуация после реализации проекта, какое позитивное влияние оказал проект на развитие ТОС</w:t>
            </w:r>
          </w:p>
        </w:tc>
      </w:tr>
    </w:tbl>
    <w:p w14:paraId="6AB8B357" w14:textId="77777777" w:rsidR="0047023E" w:rsidRDefault="0047023E" w:rsidP="0047023E"/>
    <w:p w14:paraId="4AC50F89" w14:textId="77777777" w:rsidR="0047023E" w:rsidRDefault="0047023E" w:rsidP="0047023E">
      <w:pPr>
        <w:pStyle w:val="1"/>
      </w:pPr>
      <w:bookmarkStart w:id="66" w:name="sub_63"/>
      <w:r>
        <w:t>2. Описание произведенных работ в ходе реализации проекта ТОС</w:t>
      </w:r>
    </w:p>
    <w:bookmarkEnd w:id="66"/>
    <w:p w14:paraId="04F1C913" w14:textId="77777777" w:rsidR="0047023E" w:rsidRDefault="0047023E" w:rsidP="0047023E"/>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0"/>
        <w:gridCol w:w="3600"/>
        <w:gridCol w:w="2728"/>
      </w:tblGrid>
      <w:tr w:rsidR="0047023E" w:rsidRPr="00212C6B" w14:paraId="7B0C173B" w14:textId="77777777" w:rsidTr="00676F26">
        <w:tc>
          <w:tcPr>
            <w:tcW w:w="3340" w:type="dxa"/>
            <w:tcBorders>
              <w:top w:val="single" w:sz="4" w:space="0" w:color="auto"/>
              <w:bottom w:val="single" w:sz="4" w:space="0" w:color="auto"/>
              <w:right w:val="single" w:sz="4" w:space="0" w:color="auto"/>
            </w:tcBorders>
          </w:tcPr>
          <w:p w14:paraId="4ABB8A42" w14:textId="77777777" w:rsidR="0047023E" w:rsidRPr="00212C6B" w:rsidRDefault="0047023E" w:rsidP="00262264">
            <w:pPr>
              <w:pStyle w:val="ac"/>
              <w:jc w:val="center"/>
              <w:rPr>
                <w:sz w:val="20"/>
                <w:szCs w:val="20"/>
              </w:rPr>
            </w:pPr>
            <w:r w:rsidRPr="00212C6B">
              <w:rPr>
                <w:sz w:val="20"/>
                <w:szCs w:val="20"/>
              </w:rPr>
              <w:t>Запланированные мероприятия</w:t>
            </w:r>
          </w:p>
        </w:tc>
        <w:tc>
          <w:tcPr>
            <w:tcW w:w="3600" w:type="dxa"/>
            <w:tcBorders>
              <w:top w:val="single" w:sz="4" w:space="0" w:color="auto"/>
              <w:left w:val="single" w:sz="4" w:space="0" w:color="auto"/>
              <w:bottom w:val="single" w:sz="4" w:space="0" w:color="auto"/>
              <w:right w:val="single" w:sz="4" w:space="0" w:color="auto"/>
            </w:tcBorders>
          </w:tcPr>
          <w:p w14:paraId="17B3F433" w14:textId="77777777" w:rsidR="0047023E" w:rsidRPr="00212C6B" w:rsidRDefault="0047023E" w:rsidP="00262264">
            <w:pPr>
              <w:pStyle w:val="ac"/>
              <w:jc w:val="center"/>
              <w:rPr>
                <w:sz w:val="20"/>
                <w:szCs w:val="20"/>
              </w:rPr>
            </w:pPr>
            <w:r w:rsidRPr="00212C6B">
              <w:rPr>
                <w:sz w:val="20"/>
                <w:szCs w:val="20"/>
              </w:rPr>
              <w:t>Проведенные мероприятия с указанием сроков</w:t>
            </w:r>
          </w:p>
        </w:tc>
        <w:tc>
          <w:tcPr>
            <w:tcW w:w="2728" w:type="dxa"/>
            <w:tcBorders>
              <w:top w:val="single" w:sz="4" w:space="0" w:color="auto"/>
              <w:left w:val="single" w:sz="4" w:space="0" w:color="auto"/>
              <w:bottom w:val="single" w:sz="4" w:space="0" w:color="auto"/>
            </w:tcBorders>
          </w:tcPr>
          <w:p w14:paraId="6DAC036B" w14:textId="77777777" w:rsidR="0047023E" w:rsidRPr="00212C6B" w:rsidRDefault="0047023E" w:rsidP="00262264">
            <w:pPr>
              <w:pStyle w:val="ac"/>
              <w:jc w:val="center"/>
              <w:rPr>
                <w:sz w:val="20"/>
                <w:szCs w:val="20"/>
              </w:rPr>
            </w:pPr>
            <w:r w:rsidRPr="00212C6B">
              <w:rPr>
                <w:sz w:val="20"/>
                <w:szCs w:val="20"/>
              </w:rPr>
              <w:t>Результаты мероприятия</w:t>
            </w:r>
          </w:p>
        </w:tc>
      </w:tr>
      <w:tr w:rsidR="0047023E" w:rsidRPr="00212C6B" w14:paraId="2D7197C3" w14:textId="77777777" w:rsidTr="00676F26">
        <w:tc>
          <w:tcPr>
            <w:tcW w:w="3340" w:type="dxa"/>
            <w:tcBorders>
              <w:top w:val="single" w:sz="4" w:space="0" w:color="auto"/>
              <w:bottom w:val="single" w:sz="4" w:space="0" w:color="auto"/>
              <w:right w:val="single" w:sz="4" w:space="0" w:color="auto"/>
            </w:tcBorders>
          </w:tcPr>
          <w:p w14:paraId="19E419EA" w14:textId="77777777" w:rsidR="0047023E" w:rsidRPr="00212C6B" w:rsidRDefault="0047023E" w:rsidP="00262264">
            <w:pPr>
              <w:pStyle w:val="ac"/>
              <w:rPr>
                <w:sz w:val="20"/>
                <w:szCs w:val="20"/>
              </w:rPr>
            </w:pPr>
          </w:p>
        </w:tc>
        <w:tc>
          <w:tcPr>
            <w:tcW w:w="3600" w:type="dxa"/>
            <w:tcBorders>
              <w:top w:val="single" w:sz="4" w:space="0" w:color="auto"/>
              <w:left w:val="single" w:sz="4" w:space="0" w:color="auto"/>
              <w:bottom w:val="single" w:sz="4" w:space="0" w:color="auto"/>
              <w:right w:val="single" w:sz="4" w:space="0" w:color="auto"/>
            </w:tcBorders>
          </w:tcPr>
          <w:p w14:paraId="5EC2D3A3" w14:textId="77777777" w:rsidR="0047023E" w:rsidRPr="00212C6B" w:rsidRDefault="0047023E" w:rsidP="00262264">
            <w:pPr>
              <w:pStyle w:val="ac"/>
              <w:rPr>
                <w:sz w:val="20"/>
                <w:szCs w:val="20"/>
              </w:rPr>
            </w:pPr>
          </w:p>
        </w:tc>
        <w:tc>
          <w:tcPr>
            <w:tcW w:w="2728" w:type="dxa"/>
            <w:tcBorders>
              <w:top w:val="single" w:sz="4" w:space="0" w:color="auto"/>
              <w:left w:val="single" w:sz="4" w:space="0" w:color="auto"/>
              <w:bottom w:val="single" w:sz="4" w:space="0" w:color="auto"/>
            </w:tcBorders>
          </w:tcPr>
          <w:p w14:paraId="733E05CE" w14:textId="77777777" w:rsidR="0047023E" w:rsidRPr="00212C6B" w:rsidRDefault="0047023E" w:rsidP="00262264">
            <w:pPr>
              <w:pStyle w:val="ac"/>
              <w:rPr>
                <w:sz w:val="20"/>
                <w:szCs w:val="20"/>
              </w:rPr>
            </w:pPr>
          </w:p>
        </w:tc>
      </w:tr>
    </w:tbl>
    <w:p w14:paraId="79D7EB47" w14:textId="77777777" w:rsidR="0047023E" w:rsidRDefault="0047023E" w:rsidP="0047023E"/>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0"/>
        <w:gridCol w:w="4468"/>
      </w:tblGrid>
      <w:tr w:rsidR="0047023E" w:rsidRPr="00212C6B" w14:paraId="0DFA8954" w14:textId="77777777" w:rsidTr="00676F26">
        <w:tc>
          <w:tcPr>
            <w:tcW w:w="5200" w:type="dxa"/>
            <w:tcBorders>
              <w:top w:val="single" w:sz="4" w:space="0" w:color="auto"/>
              <w:bottom w:val="single" w:sz="4" w:space="0" w:color="auto"/>
              <w:right w:val="single" w:sz="4" w:space="0" w:color="auto"/>
            </w:tcBorders>
          </w:tcPr>
          <w:p w14:paraId="6B6A0205" w14:textId="77777777" w:rsidR="0047023E" w:rsidRPr="00212C6B" w:rsidRDefault="0047023E" w:rsidP="00262264">
            <w:pPr>
              <w:pStyle w:val="ac"/>
              <w:jc w:val="center"/>
              <w:rPr>
                <w:sz w:val="20"/>
                <w:szCs w:val="20"/>
              </w:rPr>
            </w:pPr>
            <w:r w:rsidRPr="00212C6B">
              <w:rPr>
                <w:sz w:val="20"/>
                <w:szCs w:val="20"/>
              </w:rPr>
              <w:t>Проведенные незапланированные мероприятия с указанием сроков</w:t>
            </w:r>
          </w:p>
        </w:tc>
        <w:tc>
          <w:tcPr>
            <w:tcW w:w="4468" w:type="dxa"/>
            <w:tcBorders>
              <w:top w:val="single" w:sz="4" w:space="0" w:color="auto"/>
              <w:left w:val="single" w:sz="4" w:space="0" w:color="auto"/>
              <w:bottom w:val="single" w:sz="4" w:space="0" w:color="auto"/>
            </w:tcBorders>
          </w:tcPr>
          <w:p w14:paraId="5CDC6423" w14:textId="77777777" w:rsidR="0047023E" w:rsidRPr="00212C6B" w:rsidRDefault="0047023E" w:rsidP="00262264">
            <w:pPr>
              <w:pStyle w:val="ac"/>
              <w:jc w:val="center"/>
              <w:rPr>
                <w:sz w:val="20"/>
                <w:szCs w:val="20"/>
              </w:rPr>
            </w:pPr>
            <w:r w:rsidRPr="00212C6B">
              <w:rPr>
                <w:sz w:val="20"/>
                <w:szCs w:val="20"/>
              </w:rPr>
              <w:t>Результаты мероприятия</w:t>
            </w:r>
          </w:p>
        </w:tc>
      </w:tr>
      <w:tr w:rsidR="0047023E" w:rsidRPr="00212C6B" w14:paraId="5462983C" w14:textId="77777777" w:rsidTr="00676F26">
        <w:tc>
          <w:tcPr>
            <w:tcW w:w="5200" w:type="dxa"/>
            <w:tcBorders>
              <w:top w:val="single" w:sz="4" w:space="0" w:color="auto"/>
              <w:bottom w:val="single" w:sz="4" w:space="0" w:color="auto"/>
              <w:right w:val="single" w:sz="4" w:space="0" w:color="auto"/>
            </w:tcBorders>
          </w:tcPr>
          <w:p w14:paraId="5F732398" w14:textId="77777777" w:rsidR="0047023E" w:rsidRPr="00212C6B" w:rsidRDefault="0047023E" w:rsidP="00262264">
            <w:pPr>
              <w:pStyle w:val="ac"/>
              <w:rPr>
                <w:sz w:val="20"/>
                <w:szCs w:val="20"/>
              </w:rPr>
            </w:pPr>
          </w:p>
        </w:tc>
        <w:tc>
          <w:tcPr>
            <w:tcW w:w="4468" w:type="dxa"/>
            <w:tcBorders>
              <w:top w:val="single" w:sz="4" w:space="0" w:color="auto"/>
              <w:left w:val="single" w:sz="4" w:space="0" w:color="auto"/>
              <w:bottom w:val="single" w:sz="4" w:space="0" w:color="auto"/>
            </w:tcBorders>
          </w:tcPr>
          <w:p w14:paraId="5F297461" w14:textId="77777777" w:rsidR="0047023E" w:rsidRPr="00212C6B" w:rsidRDefault="0047023E" w:rsidP="00262264">
            <w:pPr>
              <w:pStyle w:val="ac"/>
              <w:rPr>
                <w:sz w:val="20"/>
                <w:szCs w:val="20"/>
              </w:rPr>
            </w:pPr>
          </w:p>
        </w:tc>
      </w:tr>
      <w:tr w:rsidR="0047023E" w:rsidRPr="00212C6B" w14:paraId="2E613D6D" w14:textId="77777777" w:rsidTr="00676F26">
        <w:tc>
          <w:tcPr>
            <w:tcW w:w="5200" w:type="dxa"/>
            <w:tcBorders>
              <w:top w:val="single" w:sz="4" w:space="0" w:color="auto"/>
              <w:bottom w:val="single" w:sz="4" w:space="0" w:color="auto"/>
              <w:right w:val="single" w:sz="4" w:space="0" w:color="auto"/>
            </w:tcBorders>
          </w:tcPr>
          <w:p w14:paraId="65771E52" w14:textId="77777777" w:rsidR="0047023E" w:rsidRPr="00212C6B" w:rsidRDefault="0047023E" w:rsidP="00262264">
            <w:pPr>
              <w:pStyle w:val="ac"/>
              <w:rPr>
                <w:sz w:val="20"/>
                <w:szCs w:val="20"/>
              </w:rPr>
            </w:pPr>
          </w:p>
        </w:tc>
        <w:tc>
          <w:tcPr>
            <w:tcW w:w="4468" w:type="dxa"/>
            <w:tcBorders>
              <w:top w:val="single" w:sz="4" w:space="0" w:color="auto"/>
              <w:left w:val="single" w:sz="4" w:space="0" w:color="auto"/>
              <w:bottom w:val="single" w:sz="4" w:space="0" w:color="auto"/>
            </w:tcBorders>
          </w:tcPr>
          <w:p w14:paraId="25D3188A" w14:textId="77777777" w:rsidR="0047023E" w:rsidRPr="00212C6B" w:rsidRDefault="0047023E" w:rsidP="00262264">
            <w:pPr>
              <w:pStyle w:val="ac"/>
              <w:rPr>
                <w:sz w:val="20"/>
                <w:szCs w:val="20"/>
              </w:rPr>
            </w:pPr>
          </w:p>
        </w:tc>
      </w:tr>
    </w:tbl>
    <w:p w14:paraId="637E4986" w14:textId="77777777" w:rsidR="0047023E" w:rsidRDefault="0047023E" w:rsidP="0047023E"/>
    <w:p w14:paraId="7ED78C17" w14:textId="77777777" w:rsidR="0047023E" w:rsidRDefault="0047023E" w:rsidP="0047023E">
      <w:pPr>
        <w:pStyle w:val="1"/>
      </w:pPr>
      <w:bookmarkStart w:id="67" w:name="sub_64"/>
      <w:r>
        <w:t>3. Основные результаты проекта</w:t>
      </w:r>
    </w:p>
    <w:bookmarkEnd w:id="67"/>
    <w:p w14:paraId="2E265C92" w14:textId="77777777" w:rsidR="0047023E" w:rsidRDefault="0047023E" w:rsidP="0047023E"/>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0"/>
        <w:gridCol w:w="4468"/>
      </w:tblGrid>
      <w:tr w:rsidR="0047023E" w:rsidRPr="00212C6B" w14:paraId="6374E617" w14:textId="77777777" w:rsidTr="00676F26">
        <w:tc>
          <w:tcPr>
            <w:tcW w:w="5200" w:type="dxa"/>
            <w:tcBorders>
              <w:top w:val="single" w:sz="4" w:space="0" w:color="auto"/>
              <w:bottom w:val="single" w:sz="4" w:space="0" w:color="auto"/>
              <w:right w:val="single" w:sz="4" w:space="0" w:color="auto"/>
            </w:tcBorders>
          </w:tcPr>
          <w:p w14:paraId="10BA1D97" w14:textId="77777777" w:rsidR="0047023E" w:rsidRPr="00212C6B" w:rsidRDefault="0047023E" w:rsidP="00262264">
            <w:pPr>
              <w:pStyle w:val="ac"/>
              <w:jc w:val="center"/>
              <w:rPr>
                <w:sz w:val="20"/>
                <w:szCs w:val="20"/>
              </w:rPr>
            </w:pPr>
            <w:r w:rsidRPr="00212C6B">
              <w:rPr>
                <w:sz w:val="20"/>
                <w:szCs w:val="20"/>
              </w:rPr>
              <w:t>Установленные значения результата использования иного межбюджетного трансферта (указываются результаты, предусмотренных Соглашением)</w:t>
            </w:r>
          </w:p>
        </w:tc>
        <w:tc>
          <w:tcPr>
            <w:tcW w:w="4468" w:type="dxa"/>
            <w:tcBorders>
              <w:top w:val="single" w:sz="4" w:space="0" w:color="auto"/>
              <w:left w:val="single" w:sz="4" w:space="0" w:color="auto"/>
              <w:bottom w:val="single" w:sz="4" w:space="0" w:color="auto"/>
            </w:tcBorders>
          </w:tcPr>
          <w:p w14:paraId="4F0DE772" w14:textId="77777777" w:rsidR="0047023E" w:rsidRPr="00212C6B" w:rsidRDefault="0047023E" w:rsidP="00262264">
            <w:pPr>
              <w:pStyle w:val="ac"/>
              <w:jc w:val="center"/>
              <w:rPr>
                <w:sz w:val="20"/>
                <w:szCs w:val="20"/>
              </w:rPr>
            </w:pPr>
            <w:r w:rsidRPr="00212C6B">
              <w:rPr>
                <w:sz w:val="20"/>
                <w:szCs w:val="20"/>
              </w:rPr>
              <w:t>Достигнутые значения результата использования иного межбюджетного трансферта (описать то, что было получено по факту проведения мероприятия)</w:t>
            </w:r>
          </w:p>
        </w:tc>
      </w:tr>
      <w:tr w:rsidR="0047023E" w:rsidRPr="00212C6B" w14:paraId="0AA4C6E9" w14:textId="77777777" w:rsidTr="00676F26">
        <w:tc>
          <w:tcPr>
            <w:tcW w:w="5200" w:type="dxa"/>
            <w:tcBorders>
              <w:top w:val="single" w:sz="4" w:space="0" w:color="auto"/>
              <w:bottom w:val="single" w:sz="4" w:space="0" w:color="auto"/>
              <w:right w:val="single" w:sz="4" w:space="0" w:color="auto"/>
            </w:tcBorders>
          </w:tcPr>
          <w:p w14:paraId="16ABECDB" w14:textId="77777777" w:rsidR="0047023E" w:rsidRPr="00212C6B" w:rsidRDefault="0047023E" w:rsidP="00262264">
            <w:pPr>
              <w:pStyle w:val="ac"/>
              <w:rPr>
                <w:sz w:val="20"/>
                <w:szCs w:val="20"/>
              </w:rPr>
            </w:pPr>
          </w:p>
        </w:tc>
        <w:tc>
          <w:tcPr>
            <w:tcW w:w="4468" w:type="dxa"/>
            <w:tcBorders>
              <w:top w:val="single" w:sz="4" w:space="0" w:color="auto"/>
              <w:left w:val="single" w:sz="4" w:space="0" w:color="auto"/>
              <w:bottom w:val="single" w:sz="4" w:space="0" w:color="auto"/>
            </w:tcBorders>
          </w:tcPr>
          <w:p w14:paraId="5CAA41A2" w14:textId="77777777" w:rsidR="0047023E" w:rsidRPr="00212C6B" w:rsidRDefault="0047023E" w:rsidP="00262264">
            <w:pPr>
              <w:pStyle w:val="ac"/>
              <w:rPr>
                <w:sz w:val="20"/>
                <w:szCs w:val="20"/>
              </w:rPr>
            </w:pPr>
          </w:p>
        </w:tc>
      </w:tr>
    </w:tbl>
    <w:p w14:paraId="6E6F9110" w14:textId="77777777" w:rsidR="0047023E" w:rsidRDefault="0047023E" w:rsidP="0047023E"/>
    <w:p w14:paraId="491D0A66" w14:textId="77777777" w:rsidR="0047023E" w:rsidRDefault="0047023E" w:rsidP="0047023E">
      <w:pPr>
        <w:pStyle w:val="1"/>
      </w:pPr>
      <w:bookmarkStart w:id="68" w:name="sub_65"/>
      <w:r>
        <w:t>4. Освещение проекта ТОС в СМИ</w:t>
      </w:r>
    </w:p>
    <w:bookmarkEnd w:id="68"/>
    <w:p w14:paraId="7A24C0FF" w14:textId="77777777" w:rsidR="0047023E" w:rsidRDefault="0047023E" w:rsidP="0047023E"/>
    <w:p w14:paraId="6F0CDD96" w14:textId="77777777" w:rsidR="0047023E" w:rsidRDefault="0047023E" w:rsidP="0047023E">
      <w:r>
        <w:lastRenderedPageBreak/>
        <w:t>(При наличии законченных работ в виде исследований, подготовленных документов, опубликованных, иллюстрированных, видео, аудио, фото и других материалов приложить их копии к отчету)</w:t>
      </w:r>
    </w:p>
    <w:p w14:paraId="5B9DB382" w14:textId="77777777" w:rsidR="0047023E" w:rsidRDefault="0047023E" w:rsidP="0047023E"/>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
        <w:gridCol w:w="4460"/>
        <w:gridCol w:w="4288"/>
      </w:tblGrid>
      <w:tr w:rsidR="0047023E" w:rsidRPr="00212C6B" w14:paraId="50B44984" w14:textId="77777777" w:rsidTr="00676F26">
        <w:tc>
          <w:tcPr>
            <w:tcW w:w="920" w:type="dxa"/>
            <w:tcBorders>
              <w:top w:val="single" w:sz="4" w:space="0" w:color="auto"/>
              <w:bottom w:val="single" w:sz="4" w:space="0" w:color="auto"/>
              <w:right w:val="single" w:sz="4" w:space="0" w:color="auto"/>
            </w:tcBorders>
          </w:tcPr>
          <w:p w14:paraId="230D58BF" w14:textId="77777777" w:rsidR="00212C6B" w:rsidRPr="00212C6B" w:rsidRDefault="00212C6B" w:rsidP="00262264">
            <w:pPr>
              <w:pStyle w:val="ac"/>
              <w:jc w:val="center"/>
              <w:rPr>
                <w:sz w:val="20"/>
                <w:szCs w:val="20"/>
              </w:rPr>
            </w:pPr>
            <w:r w:rsidRPr="00212C6B">
              <w:rPr>
                <w:sz w:val="20"/>
                <w:szCs w:val="20"/>
              </w:rPr>
              <w:t>№</w:t>
            </w:r>
          </w:p>
          <w:p w14:paraId="4BFC7158" w14:textId="7CA362AC" w:rsidR="0047023E" w:rsidRPr="00212C6B" w:rsidRDefault="0047023E" w:rsidP="00262264">
            <w:pPr>
              <w:pStyle w:val="ac"/>
              <w:jc w:val="center"/>
              <w:rPr>
                <w:sz w:val="20"/>
                <w:szCs w:val="20"/>
              </w:rPr>
            </w:pPr>
            <w:r w:rsidRPr="00212C6B">
              <w:rPr>
                <w:sz w:val="20"/>
                <w:szCs w:val="20"/>
              </w:rPr>
              <w:t>п/п</w:t>
            </w:r>
          </w:p>
        </w:tc>
        <w:tc>
          <w:tcPr>
            <w:tcW w:w="4460" w:type="dxa"/>
            <w:tcBorders>
              <w:top w:val="single" w:sz="4" w:space="0" w:color="auto"/>
              <w:left w:val="single" w:sz="4" w:space="0" w:color="auto"/>
              <w:bottom w:val="single" w:sz="4" w:space="0" w:color="auto"/>
              <w:right w:val="single" w:sz="4" w:space="0" w:color="auto"/>
            </w:tcBorders>
          </w:tcPr>
          <w:p w14:paraId="2E95251F" w14:textId="77777777" w:rsidR="0047023E" w:rsidRPr="00212C6B" w:rsidRDefault="0047023E" w:rsidP="00262264">
            <w:pPr>
              <w:pStyle w:val="ac"/>
              <w:jc w:val="center"/>
              <w:rPr>
                <w:sz w:val="20"/>
                <w:szCs w:val="20"/>
              </w:rPr>
            </w:pPr>
            <w:r w:rsidRPr="00212C6B">
              <w:rPr>
                <w:sz w:val="20"/>
                <w:szCs w:val="20"/>
              </w:rPr>
              <w:t>Название издания /ТВ канала/ Радио/ Интернет с указанием даты выхода информации</w:t>
            </w:r>
          </w:p>
        </w:tc>
        <w:tc>
          <w:tcPr>
            <w:tcW w:w="4288" w:type="dxa"/>
            <w:tcBorders>
              <w:top w:val="single" w:sz="4" w:space="0" w:color="auto"/>
              <w:left w:val="single" w:sz="4" w:space="0" w:color="auto"/>
              <w:bottom w:val="single" w:sz="4" w:space="0" w:color="auto"/>
            </w:tcBorders>
          </w:tcPr>
          <w:p w14:paraId="2ABDDC2C" w14:textId="77777777" w:rsidR="0047023E" w:rsidRPr="00212C6B" w:rsidRDefault="0047023E" w:rsidP="00262264">
            <w:pPr>
              <w:pStyle w:val="ac"/>
              <w:jc w:val="center"/>
              <w:rPr>
                <w:sz w:val="20"/>
                <w:szCs w:val="20"/>
              </w:rPr>
            </w:pPr>
            <w:r w:rsidRPr="00212C6B">
              <w:rPr>
                <w:sz w:val="20"/>
                <w:szCs w:val="20"/>
              </w:rPr>
              <w:t>Публикация (наименование статьи)</w:t>
            </w:r>
          </w:p>
        </w:tc>
      </w:tr>
      <w:tr w:rsidR="0047023E" w:rsidRPr="00212C6B" w14:paraId="7CF0CFF5" w14:textId="77777777" w:rsidTr="00676F26">
        <w:tc>
          <w:tcPr>
            <w:tcW w:w="920" w:type="dxa"/>
            <w:tcBorders>
              <w:top w:val="single" w:sz="4" w:space="0" w:color="auto"/>
              <w:bottom w:val="single" w:sz="4" w:space="0" w:color="auto"/>
              <w:right w:val="single" w:sz="4" w:space="0" w:color="auto"/>
            </w:tcBorders>
          </w:tcPr>
          <w:p w14:paraId="2F753C5F" w14:textId="77777777" w:rsidR="0047023E" w:rsidRPr="00212C6B" w:rsidRDefault="0047023E" w:rsidP="00262264">
            <w:pPr>
              <w:pStyle w:val="ac"/>
              <w:jc w:val="center"/>
              <w:rPr>
                <w:sz w:val="20"/>
                <w:szCs w:val="20"/>
              </w:rPr>
            </w:pPr>
            <w:r w:rsidRPr="00212C6B">
              <w:rPr>
                <w:sz w:val="20"/>
                <w:szCs w:val="20"/>
              </w:rPr>
              <w:t>1.</w:t>
            </w:r>
          </w:p>
        </w:tc>
        <w:tc>
          <w:tcPr>
            <w:tcW w:w="4460" w:type="dxa"/>
            <w:tcBorders>
              <w:top w:val="single" w:sz="4" w:space="0" w:color="auto"/>
              <w:left w:val="single" w:sz="4" w:space="0" w:color="auto"/>
              <w:bottom w:val="single" w:sz="4" w:space="0" w:color="auto"/>
              <w:right w:val="single" w:sz="4" w:space="0" w:color="auto"/>
            </w:tcBorders>
          </w:tcPr>
          <w:p w14:paraId="3F99E62C" w14:textId="77777777" w:rsidR="0047023E" w:rsidRPr="00212C6B" w:rsidRDefault="0047023E" w:rsidP="00262264">
            <w:pPr>
              <w:pStyle w:val="ac"/>
              <w:rPr>
                <w:sz w:val="20"/>
                <w:szCs w:val="20"/>
              </w:rPr>
            </w:pPr>
          </w:p>
        </w:tc>
        <w:tc>
          <w:tcPr>
            <w:tcW w:w="4288" w:type="dxa"/>
            <w:tcBorders>
              <w:top w:val="single" w:sz="4" w:space="0" w:color="auto"/>
              <w:left w:val="single" w:sz="4" w:space="0" w:color="auto"/>
              <w:bottom w:val="single" w:sz="4" w:space="0" w:color="auto"/>
            </w:tcBorders>
          </w:tcPr>
          <w:p w14:paraId="0E2001C6" w14:textId="77777777" w:rsidR="0047023E" w:rsidRPr="00212C6B" w:rsidRDefault="0047023E" w:rsidP="00262264">
            <w:pPr>
              <w:pStyle w:val="ac"/>
              <w:rPr>
                <w:sz w:val="20"/>
                <w:szCs w:val="20"/>
              </w:rPr>
            </w:pPr>
          </w:p>
        </w:tc>
      </w:tr>
    </w:tbl>
    <w:p w14:paraId="3D66F1B3" w14:textId="77777777" w:rsidR="0047023E" w:rsidRDefault="0047023E" w:rsidP="0047023E"/>
    <w:p w14:paraId="31533812" w14:textId="77777777" w:rsidR="0047023E" w:rsidRDefault="0047023E" w:rsidP="0047023E">
      <w:pPr>
        <w:pStyle w:val="1"/>
      </w:pPr>
      <w:bookmarkStart w:id="69" w:name="sub_66"/>
      <w:r>
        <w:t>5. Перспективы дальнейшего развития ТОС</w:t>
      </w:r>
    </w:p>
    <w:bookmarkEnd w:id="69"/>
    <w:p w14:paraId="609ACE6C" w14:textId="77777777" w:rsidR="0047023E" w:rsidRDefault="0047023E" w:rsidP="0047023E"/>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8"/>
      </w:tblGrid>
      <w:tr w:rsidR="0047023E" w:rsidRPr="00212C6B" w14:paraId="1CD54812" w14:textId="77777777" w:rsidTr="00676F26">
        <w:tc>
          <w:tcPr>
            <w:tcW w:w="9668" w:type="dxa"/>
            <w:tcBorders>
              <w:top w:val="single" w:sz="4" w:space="0" w:color="auto"/>
              <w:bottom w:val="single" w:sz="4" w:space="0" w:color="auto"/>
            </w:tcBorders>
          </w:tcPr>
          <w:p w14:paraId="2DEDF4CE" w14:textId="77777777" w:rsidR="0047023E" w:rsidRPr="00212C6B" w:rsidRDefault="0047023E" w:rsidP="00262264">
            <w:pPr>
              <w:pStyle w:val="ac"/>
              <w:jc w:val="center"/>
              <w:rPr>
                <w:sz w:val="20"/>
                <w:szCs w:val="20"/>
              </w:rPr>
            </w:pPr>
            <w:r w:rsidRPr="00212C6B">
              <w:rPr>
                <w:sz w:val="20"/>
                <w:szCs w:val="20"/>
              </w:rPr>
              <w:t>(Как предполагается развивать деятельность ТОС в этом направлении после выполнения проекта)</w:t>
            </w:r>
          </w:p>
        </w:tc>
      </w:tr>
    </w:tbl>
    <w:p w14:paraId="3D3AAE16" w14:textId="77777777" w:rsidR="0047023E" w:rsidRDefault="0047023E" w:rsidP="0047023E"/>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0"/>
        <w:gridCol w:w="780"/>
        <w:gridCol w:w="1900"/>
        <w:gridCol w:w="420"/>
        <w:gridCol w:w="2753"/>
      </w:tblGrid>
      <w:tr w:rsidR="0047023E" w:rsidRPr="00212C6B" w14:paraId="78B368BE" w14:textId="77777777" w:rsidTr="00676F26">
        <w:tc>
          <w:tcPr>
            <w:tcW w:w="3820" w:type="dxa"/>
            <w:tcBorders>
              <w:top w:val="nil"/>
              <w:left w:val="nil"/>
              <w:bottom w:val="nil"/>
              <w:right w:val="nil"/>
            </w:tcBorders>
          </w:tcPr>
          <w:p w14:paraId="0F3549C7" w14:textId="77777777" w:rsidR="0047023E" w:rsidRPr="00212C6B" w:rsidRDefault="0047023E" w:rsidP="00262264">
            <w:pPr>
              <w:pStyle w:val="ae"/>
              <w:rPr>
                <w:sz w:val="20"/>
                <w:szCs w:val="20"/>
              </w:rPr>
            </w:pPr>
            <w:r w:rsidRPr="00212C6B">
              <w:rPr>
                <w:sz w:val="20"/>
                <w:szCs w:val="20"/>
              </w:rPr>
              <w:t>Глава муниципального образования Хабаровского края</w:t>
            </w:r>
          </w:p>
        </w:tc>
        <w:tc>
          <w:tcPr>
            <w:tcW w:w="780" w:type="dxa"/>
            <w:tcBorders>
              <w:top w:val="nil"/>
              <w:left w:val="nil"/>
              <w:bottom w:val="nil"/>
              <w:right w:val="nil"/>
            </w:tcBorders>
          </w:tcPr>
          <w:p w14:paraId="0A5C0B39" w14:textId="77777777" w:rsidR="0047023E" w:rsidRPr="00212C6B" w:rsidRDefault="0047023E" w:rsidP="00262264">
            <w:pPr>
              <w:pStyle w:val="ac"/>
              <w:rPr>
                <w:sz w:val="20"/>
                <w:szCs w:val="20"/>
              </w:rPr>
            </w:pPr>
          </w:p>
        </w:tc>
        <w:tc>
          <w:tcPr>
            <w:tcW w:w="1900" w:type="dxa"/>
            <w:tcBorders>
              <w:top w:val="nil"/>
              <w:left w:val="nil"/>
              <w:bottom w:val="single" w:sz="4" w:space="0" w:color="auto"/>
              <w:right w:val="nil"/>
            </w:tcBorders>
          </w:tcPr>
          <w:p w14:paraId="08273877" w14:textId="77777777" w:rsidR="0047023E" w:rsidRPr="00212C6B" w:rsidRDefault="0047023E" w:rsidP="00262264">
            <w:pPr>
              <w:pStyle w:val="ac"/>
              <w:rPr>
                <w:sz w:val="20"/>
                <w:szCs w:val="20"/>
              </w:rPr>
            </w:pPr>
          </w:p>
        </w:tc>
        <w:tc>
          <w:tcPr>
            <w:tcW w:w="420" w:type="dxa"/>
            <w:tcBorders>
              <w:top w:val="nil"/>
              <w:left w:val="nil"/>
              <w:bottom w:val="nil"/>
              <w:right w:val="nil"/>
            </w:tcBorders>
          </w:tcPr>
          <w:p w14:paraId="63ADEDE4" w14:textId="77777777" w:rsidR="0047023E" w:rsidRPr="00212C6B" w:rsidRDefault="0047023E" w:rsidP="00262264">
            <w:pPr>
              <w:pStyle w:val="ac"/>
              <w:rPr>
                <w:sz w:val="20"/>
                <w:szCs w:val="20"/>
              </w:rPr>
            </w:pPr>
          </w:p>
        </w:tc>
        <w:tc>
          <w:tcPr>
            <w:tcW w:w="2753" w:type="dxa"/>
            <w:tcBorders>
              <w:top w:val="nil"/>
              <w:left w:val="nil"/>
              <w:bottom w:val="single" w:sz="4" w:space="0" w:color="auto"/>
              <w:right w:val="nil"/>
            </w:tcBorders>
          </w:tcPr>
          <w:p w14:paraId="228C3AAB" w14:textId="77777777" w:rsidR="0047023E" w:rsidRPr="00212C6B" w:rsidRDefault="0047023E" w:rsidP="00262264">
            <w:pPr>
              <w:pStyle w:val="ac"/>
              <w:rPr>
                <w:sz w:val="20"/>
                <w:szCs w:val="20"/>
              </w:rPr>
            </w:pPr>
          </w:p>
        </w:tc>
      </w:tr>
      <w:tr w:rsidR="0047023E" w:rsidRPr="00212C6B" w14:paraId="7A559E74" w14:textId="77777777" w:rsidTr="00676F26">
        <w:tc>
          <w:tcPr>
            <w:tcW w:w="3820" w:type="dxa"/>
            <w:tcBorders>
              <w:top w:val="nil"/>
              <w:left w:val="nil"/>
              <w:bottom w:val="nil"/>
              <w:right w:val="nil"/>
            </w:tcBorders>
          </w:tcPr>
          <w:p w14:paraId="15C62AD3" w14:textId="77777777" w:rsidR="0047023E" w:rsidRPr="00212C6B" w:rsidRDefault="0047023E" w:rsidP="00262264">
            <w:pPr>
              <w:pStyle w:val="ac"/>
              <w:rPr>
                <w:sz w:val="20"/>
                <w:szCs w:val="20"/>
              </w:rPr>
            </w:pPr>
          </w:p>
        </w:tc>
        <w:tc>
          <w:tcPr>
            <w:tcW w:w="780" w:type="dxa"/>
            <w:tcBorders>
              <w:top w:val="nil"/>
              <w:left w:val="nil"/>
              <w:bottom w:val="nil"/>
              <w:right w:val="nil"/>
            </w:tcBorders>
          </w:tcPr>
          <w:p w14:paraId="6E65A668" w14:textId="77777777" w:rsidR="0047023E" w:rsidRPr="00212C6B" w:rsidRDefault="0047023E" w:rsidP="00262264">
            <w:pPr>
              <w:pStyle w:val="ac"/>
              <w:rPr>
                <w:sz w:val="20"/>
                <w:szCs w:val="20"/>
              </w:rPr>
            </w:pPr>
          </w:p>
        </w:tc>
        <w:tc>
          <w:tcPr>
            <w:tcW w:w="1900" w:type="dxa"/>
            <w:tcBorders>
              <w:top w:val="single" w:sz="4" w:space="0" w:color="auto"/>
              <w:left w:val="nil"/>
              <w:bottom w:val="nil"/>
              <w:right w:val="nil"/>
            </w:tcBorders>
          </w:tcPr>
          <w:p w14:paraId="4CADE81B" w14:textId="77777777" w:rsidR="0047023E" w:rsidRPr="00212C6B" w:rsidRDefault="0047023E" w:rsidP="00262264">
            <w:pPr>
              <w:pStyle w:val="ac"/>
              <w:jc w:val="center"/>
              <w:rPr>
                <w:sz w:val="20"/>
                <w:szCs w:val="20"/>
              </w:rPr>
            </w:pPr>
            <w:r w:rsidRPr="00212C6B">
              <w:rPr>
                <w:sz w:val="20"/>
                <w:szCs w:val="20"/>
              </w:rPr>
              <w:t>(подпись)</w:t>
            </w:r>
          </w:p>
        </w:tc>
        <w:tc>
          <w:tcPr>
            <w:tcW w:w="420" w:type="dxa"/>
            <w:tcBorders>
              <w:top w:val="nil"/>
              <w:left w:val="nil"/>
              <w:bottom w:val="nil"/>
              <w:right w:val="nil"/>
            </w:tcBorders>
          </w:tcPr>
          <w:p w14:paraId="46AE2541" w14:textId="77777777" w:rsidR="0047023E" w:rsidRPr="00212C6B" w:rsidRDefault="0047023E" w:rsidP="00262264">
            <w:pPr>
              <w:pStyle w:val="ac"/>
              <w:rPr>
                <w:sz w:val="20"/>
                <w:szCs w:val="20"/>
              </w:rPr>
            </w:pPr>
          </w:p>
        </w:tc>
        <w:tc>
          <w:tcPr>
            <w:tcW w:w="2753" w:type="dxa"/>
            <w:tcBorders>
              <w:top w:val="single" w:sz="4" w:space="0" w:color="auto"/>
              <w:left w:val="nil"/>
              <w:bottom w:val="nil"/>
              <w:right w:val="nil"/>
            </w:tcBorders>
          </w:tcPr>
          <w:p w14:paraId="21D81977" w14:textId="77777777" w:rsidR="0047023E" w:rsidRPr="00212C6B" w:rsidRDefault="0047023E" w:rsidP="00262264">
            <w:pPr>
              <w:pStyle w:val="ac"/>
              <w:jc w:val="center"/>
              <w:rPr>
                <w:sz w:val="20"/>
                <w:szCs w:val="20"/>
              </w:rPr>
            </w:pPr>
            <w:r w:rsidRPr="00212C6B">
              <w:rPr>
                <w:sz w:val="20"/>
                <w:szCs w:val="20"/>
              </w:rPr>
              <w:t>(расшифровка подписи)</w:t>
            </w:r>
          </w:p>
        </w:tc>
      </w:tr>
      <w:tr w:rsidR="0047023E" w:rsidRPr="00212C6B" w14:paraId="282B0078" w14:textId="77777777" w:rsidTr="00676F26">
        <w:tc>
          <w:tcPr>
            <w:tcW w:w="3820" w:type="dxa"/>
            <w:tcBorders>
              <w:top w:val="nil"/>
              <w:left w:val="nil"/>
              <w:bottom w:val="nil"/>
              <w:right w:val="nil"/>
            </w:tcBorders>
          </w:tcPr>
          <w:p w14:paraId="41ACB922" w14:textId="77777777" w:rsidR="0047023E" w:rsidRPr="00212C6B" w:rsidRDefault="0047023E" w:rsidP="00262264">
            <w:pPr>
              <w:pStyle w:val="ac"/>
              <w:jc w:val="right"/>
              <w:rPr>
                <w:sz w:val="20"/>
                <w:szCs w:val="20"/>
              </w:rPr>
            </w:pPr>
            <w:r w:rsidRPr="00212C6B">
              <w:rPr>
                <w:sz w:val="20"/>
                <w:szCs w:val="20"/>
              </w:rPr>
              <w:t>МП</w:t>
            </w:r>
          </w:p>
        </w:tc>
        <w:tc>
          <w:tcPr>
            <w:tcW w:w="780" w:type="dxa"/>
            <w:tcBorders>
              <w:top w:val="nil"/>
              <w:left w:val="nil"/>
              <w:bottom w:val="nil"/>
              <w:right w:val="nil"/>
            </w:tcBorders>
          </w:tcPr>
          <w:p w14:paraId="1A4723E5" w14:textId="77777777" w:rsidR="0047023E" w:rsidRPr="00212C6B" w:rsidRDefault="0047023E" w:rsidP="00262264">
            <w:pPr>
              <w:pStyle w:val="ac"/>
              <w:rPr>
                <w:sz w:val="20"/>
                <w:szCs w:val="20"/>
              </w:rPr>
            </w:pPr>
          </w:p>
        </w:tc>
        <w:tc>
          <w:tcPr>
            <w:tcW w:w="1900" w:type="dxa"/>
            <w:tcBorders>
              <w:top w:val="nil"/>
              <w:left w:val="nil"/>
              <w:bottom w:val="nil"/>
              <w:right w:val="nil"/>
            </w:tcBorders>
          </w:tcPr>
          <w:p w14:paraId="3638DA2A" w14:textId="77777777" w:rsidR="0047023E" w:rsidRPr="00212C6B" w:rsidRDefault="0047023E" w:rsidP="00262264">
            <w:pPr>
              <w:pStyle w:val="ac"/>
              <w:rPr>
                <w:sz w:val="20"/>
                <w:szCs w:val="20"/>
              </w:rPr>
            </w:pPr>
          </w:p>
        </w:tc>
        <w:tc>
          <w:tcPr>
            <w:tcW w:w="420" w:type="dxa"/>
            <w:tcBorders>
              <w:top w:val="nil"/>
              <w:left w:val="nil"/>
              <w:bottom w:val="nil"/>
              <w:right w:val="nil"/>
            </w:tcBorders>
          </w:tcPr>
          <w:p w14:paraId="3E164C28" w14:textId="77777777" w:rsidR="0047023E" w:rsidRPr="00212C6B" w:rsidRDefault="0047023E" w:rsidP="00262264">
            <w:pPr>
              <w:pStyle w:val="ac"/>
              <w:rPr>
                <w:sz w:val="20"/>
                <w:szCs w:val="20"/>
              </w:rPr>
            </w:pPr>
          </w:p>
        </w:tc>
        <w:tc>
          <w:tcPr>
            <w:tcW w:w="2753" w:type="dxa"/>
            <w:tcBorders>
              <w:top w:val="nil"/>
              <w:left w:val="nil"/>
              <w:bottom w:val="nil"/>
              <w:right w:val="nil"/>
            </w:tcBorders>
          </w:tcPr>
          <w:p w14:paraId="78747EA2" w14:textId="77777777" w:rsidR="0047023E" w:rsidRPr="00212C6B" w:rsidRDefault="0047023E" w:rsidP="00262264">
            <w:pPr>
              <w:pStyle w:val="ac"/>
              <w:rPr>
                <w:sz w:val="20"/>
                <w:szCs w:val="20"/>
              </w:rPr>
            </w:pPr>
          </w:p>
        </w:tc>
      </w:tr>
      <w:tr w:rsidR="0047023E" w:rsidRPr="00212C6B" w14:paraId="05B0D793" w14:textId="77777777" w:rsidTr="00676F26">
        <w:tc>
          <w:tcPr>
            <w:tcW w:w="3820" w:type="dxa"/>
            <w:tcBorders>
              <w:top w:val="nil"/>
              <w:left w:val="nil"/>
              <w:bottom w:val="nil"/>
              <w:right w:val="nil"/>
            </w:tcBorders>
          </w:tcPr>
          <w:p w14:paraId="14BDB990" w14:textId="77777777" w:rsidR="0047023E" w:rsidRPr="00212C6B" w:rsidRDefault="0047023E" w:rsidP="00262264">
            <w:pPr>
              <w:pStyle w:val="ac"/>
              <w:rPr>
                <w:sz w:val="20"/>
                <w:szCs w:val="20"/>
              </w:rPr>
            </w:pPr>
          </w:p>
        </w:tc>
        <w:tc>
          <w:tcPr>
            <w:tcW w:w="780" w:type="dxa"/>
            <w:tcBorders>
              <w:top w:val="nil"/>
              <w:left w:val="nil"/>
              <w:bottom w:val="nil"/>
              <w:right w:val="nil"/>
            </w:tcBorders>
          </w:tcPr>
          <w:p w14:paraId="4D84851B" w14:textId="77777777" w:rsidR="0047023E" w:rsidRPr="00212C6B" w:rsidRDefault="0047023E" w:rsidP="00262264">
            <w:pPr>
              <w:pStyle w:val="ac"/>
              <w:rPr>
                <w:sz w:val="20"/>
                <w:szCs w:val="20"/>
              </w:rPr>
            </w:pPr>
          </w:p>
        </w:tc>
        <w:tc>
          <w:tcPr>
            <w:tcW w:w="1900" w:type="dxa"/>
            <w:tcBorders>
              <w:top w:val="nil"/>
              <w:left w:val="nil"/>
              <w:bottom w:val="nil"/>
              <w:right w:val="nil"/>
            </w:tcBorders>
          </w:tcPr>
          <w:p w14:paraId="6FF334B2" w14:textId="77777777" w:rsidR="0047023E" w:rsidRPr="00212C6B" w:rsidRDefault="0047023E" w:rsidP="00262264">
            <w:pPr>
              <w:pStyle w:val="ac"/>
              <w:rPr>
                <w:sz w:val="20"/>
                <w:szCs w:val="20"/>
              </w:rPr>
            </w:pPr>
          </w:p>
        </w:tc>
        <w:tc>
          <w:tcPr>
            <w:tcW w:w="420" w:type="dxa"/>
            <w:tcBorders>
              <w:top w:val="nil"/>
              <w:left w:val="nil"/>
              <w:bottom w:val="nil"/>
              <w:right w:val="nil"/>
            </w:tcBorders>
          </w:tcPr>
          <w:p w14:paraId="60399356" w14:textId="77777777" w:rsidR="0047023E" w:rsidRPr="00212C6B" w:rsidRDefault="0047023E" w:rsidP="00262264">
            <w:pPr>
              <w:pStyle w:val="ac"/>
              <w:rPr>
                <w:sz w:val="20"/>
                <w:szCs w:val="20"/>
              </w:rPr>
            </w:pPr>
          </w:p>
        </w:tc>
        <w:tc>
          <w:tcPr>
            <w:tcW w:w="2753" w:type="dxa"/>
            <w:tcBorders>
              <w:top w:val="nil"/>
              <w:left w:val="nil"/>
              <w:bottom w:val="nil"/>
              <w:right w:val="nil"/>
            </w:tcBorders>
          </w:tcPr>
          <w:p w14:paraId="1BD6420E" w14:textId="77777777" w:rsidR="0047023E" w:rsidRPr="00212C6B" w:rsidRDefault="0047023E" w:rsidP="00262264">
            <w:pPr>
              <w:pStyle w:val="ac"/>
              <w:rPr>
                <w:sz w:val="20"/>
                <w:szCs w:val="20"/>
              </w:rPr>
            </w:pPr>
          </w:p>
        </w:tc>
      </w:tr>
      <w:tr w:rsidR="0047023E" w:rsidRPr="00212C6B" w14:paraId="67A1CF5E" w14:textId="77777777" w:rsidTr="00676F26">
        <w:tc>
          <w:tcPr>
            <w:tcW w:w="3820" w:type="dxa"/>
            <w:tcBorders>
              <w:top w:val="nil"/>
              <w:left w:val="nil"/>
              <w:bottom w:val="nil"/>
              <w:right w:val="nil"/>
            </w:tcBorders>
          </w:tcPr>
          <w:p w14:paraId="6C4AD6A0" w14:textId="77777777" w:rsidR="0047023E" w:rsidRPr="00212C6B" w:rsidRDefault="0047023E" w:rsidP="00262264">
            <w:pPr>
              <w:pStyle w:val="ae"/>
              <w:rPr>
                <w:sz w:val="20"/>
                <w:szCs w:val="20"/>
              </w:rPr>
            </w:pPr>
            <w:r w:rsidRPr="00212C6B">
              <w:rPr>
                <w:sz w:val="20"/>
                <w:szCs w:val="20"/>
              </w:rPr>
              <w:t>Лицо, уполномоченное на представление интересов территориального общественного самоуправления</w:t>
            </w:r>
          </w:p>
        </w:tc>
        <w:tc>
          <w:tcPr>
            <w:tcW w:w="780" w:type="dxa"/>
            <w:tcBorders>
              <w:top w:val="nil"/>
              <w:left w:val="nil"/>
              <w:bottom w:val="nil"/>
              <w:right w:val="nil"/>
            </w:tcBorders>
          </w:tcPr>
          <w:p w14:paraId="0E18A91F" w14:textId="77777777" w:rsidR="0047023E" w:rsidRPr="00212C6B" w:rsidRDefault="0047023E" w:rsidP="00262264">
            <w:pPr>
              <w:pStyle w:val="ac"/>
              <w:rPr>
                <w:sz w:val="20"/>
                <w:szCs w:val="20"/>
              </w:rPr>
            </w:pPr>
          </w:p>
        </w:tc>
        <w:tc>
          <w:tcPr>
            <w:tcW w:w="1900" w:type="dxa"/>
            <w:tcBorders>
              <w:top w:val="nil"/>
              <w:left w:val="nil"/>
              <w:bottom w:val="single" w:sz="4" w:space="0" w:color="auto"/>
              <w:right w:val="nil"/>
            </w:tcBorders>
          </w:tcPr>
          <w:p w14:paraId="631CBA70" w14:textId="77777777" w:rsidR="0047023E" w:rsidRPr="00212C6B" w:rsidRDefault="0047023E" w:rsidP="00262264">
            <w:pPr>
              <w:pStyle w:val="ac"/>
              <w:rPr>
                <w:sz w:val="20"/>
                <w:szCs w:val="20"/>
              </w:rPr>
            </w:pPr>
          </w:p>
        </w:tc>
        <w:tc>
          <w:tcPr>
            <w:tcW w:w="420" w:type="dxa"/>
            <w:tcBorders>
              <w:top w:val="nil"/>
              <w:left w:val="nil"/>
              <w:bottom w:val="nil"/>
              <w:right w:val="nil"/>
            </w:tcBorders>
          </w:tcPr>
          <w:p w14:paraId="60295305" w14:textId="77777777" w:rsidR="0047023E" w:rsidRPr="00212C6B" w:rsidRDefault="0047023E" w:rsidP="00262264">
            <w:pPr>
              <w:pStyle w:val="ac"/>
              <w:rPr>
                <w:sz w:val="20"/>
                <w:szCs w:val="20"/>
              </w:rPr>
            </w:pPr>
          </w:p>
        </w:tc>
        <w:tc>
          <w:tcPr>
            <w:tcW w:w="2753" w:type="dxa"/>
            <w:tcBorders>
              <w:top w:val="nil"/>
              <w:left w:val="nil"/>
              <w:bottom w:val="single" w:sz="4" w:space="0" w:color="auto"/>
              <w:right w:val="nil"/>
            </w:tcBorders>
          </w:tcPr>
          <w:p w14:paraId="2C62DC15" w14:textId="77777777" w:rsidR="0047023E" w:rsidRPr="00212C6B" w:rsidRDefault="0047023E" w:rsidP="00262264">
            <w:pPr>
              <w:pStyle w:val="ac"/>
              <w:rPr>
                <w:sz w:val="20"/>
                <w:szCs w:val="20"/>
              </w:rPr>
            </w:pPr>
          </w:p>
        </w:tc>
      </w:tr>
      <w:tr w:rsidR="0047023E" w:rsidRPr="00212C6B" w14:paraId="03E70D0C" w14:textId="77777777" w:rsidTr="00676F26">
        <w:tc>
          <w:tcPr>
            <w:tcW w:w="3820" w:type="dxa"/>
            <w:tcBorders>
              <w:top w:val="nil"/>
              <w:left w:val="nil"/>
              <w:bottom w:val="nil"/>
              <w:right w:val="nil"/>
            </w:tcBorders>
          </w:tcPr>
          <w:p w14:paraId="459D3CC3" w14:textId="77777777" w:rsidR="0047023E" w:rsidRPr="00212C6B" w:rsidRDefault="0047023E" w:rsidP="00262264">
            <w:pPr>
              <w:pStyle w:val="ac"/>
              <w:rPr>
                <w:sz w:val="20"/>
                <w:szCs w:val="20"/>
              </w:rPr>
            </w:pPr>
          </w:p>
        </w:tc>
        <w:tc>
          <w:tcPr>
            <w:tcW w:w="780" w:type="dxa"/>
            <w:tcBorders>
              <w:top w:val="nil"/>
              <w:left w:val="nil"/>
              <w:bottom w:val="nil"/>
              <w:right w:val="nil"/>
            </w:tcBorders>
          </w:tcPr>
          <w:p w14:paraId="3C30E918" w14:textId="77777777" w:rsidR="0047023E" w:rsidRPr="00212C6B" w:rsidRDefault="0047023E" w:rsidP="00262264">
            <w:pPr>
              <w:pStyle w:val="ac"/>
              <w:rPr>
                <w:sz w:val="20"/>
                <w:szCs w:val="20"/>
              </w:rPr>
            </w:pPr>
          </w:p>
        </w:tc>
        <w:tc>
          <w:tcPr>
            <w:tcW w:w="1900" w:type="dxa"/>
            <w:tcBorders>
              <w:top w:val="single" w:sz="4" w:space="0" w:color="auto"/>
              <w:left w:val="nil"/>
              <w:bottom w:val="nil"/>
              <w:right w:val="nil"/>
            </w:tcBorders>
          </w:tcPr>
          <w:p w14:paraId="3B6B18E8" w14:textId="77777777" w:rsidR="0047023E" w:rsidRPr="00212C6B" w:rsidRDefault="0047023E" w:rsidP="00262264">
            <w:pPr>
              <w:pStyle w:val="ac"/>
              <w:jc w:val="center"/>
              <w:rPr>
                <w:sz w:val="20"/>
                <w:szCs w:val="20"/>
              </w:rPr>
            </w:pPr>
            <w:r w:rsidRPr="00212C6B">
              <w:rPr>
                <w:sz w:val="20"/>
                <w:szCs w:val="20"/>
              </w:rPr>
              <w:t>(подпись)</w:t>
            </w:r>
          </w:p>
        </w:tc>
        <w:tc>
          <w:tcPr>
            <w:tcW w:w="420" w:type="dxa"/>
            <w:tcBorders>
              <w:top w:val="nil"/>
              <w:left w:val="nil"/>
              <w:bottom w:val="nil"/>
              <w:right w:val="nil"/>
            </w:tcBorders>
          </w:tcPr>
          <w:p w14:paraId="16A7584C" w14:textId="77777777" w:rsidR="0047023E" w:rsidRPr="00212C6B" w:rsidRDefault="0047023E" w:rsidP="00262264">
            <w:pPr>
              <w:pStyle w:val="ac"/>
              <w:rPr>
                <w:sz w:val="20"/>
                <w:szCs w:val="20"/>
              </w:rPr>
            </w:pPr>
          </w:p>
        </w:tc>
        <w:tc>
          <w:tcPr>
            <w:tcW w:w="2753" w:type="dxa"/>
            <w:tcBorders>
              <w:top w:val="single" w:sz="4" w:space="0" w:color="auto"/>
              <w:left w:val="nil"/>
              <w:bottom w:val="nil"/>
              <w:right w:val="nil"/>
            </w:tcBorders>
          </w:tcPr>
          <w:p w14:paraId="2CF3112F" w14:textId="77777777" w:rsidR="0047023E" w:rsidRPr="00212C6B" w:rsidRDefault="0047023E" w:rsidP="00262264">
            <w:pPr>
              <w:pStyle w:val="ac"/>
              <w:jc w:val="center"/>
              <w:rPr>
                <w:sz w:val="20"/>
                <w:szCs w:val="20"/>
              </w:rPr>
            </w:pPr>
            <w:r w:rsidRPr="00212C6B">
              <w:rPr>
                <w:sz w:val="20"/>
                <w:szCs w:val="20"/>
              </w:rPr>
              <w:t>(расшифровка подписи)</w:t>
            </w:r>
          </w:p>
        </w:tc>
      </w:tr>
    </w:tbl>
    <w:p w14:paraId="2C1762A5" w14:textId="3268DBED" w:rsidR="00676F26" w:rsidRDefault="00676F26" w:rsidP="00F8359C">
      <w:pPr>
        <w:pStyle w:val="a4"/>
        <w:jc w:val="right"/>
        <w:rPr>
          <w:rStyle w:val="ab"/>
          <w:b w:val="0"/>
          <w:sz w:val="26"/>
          <w:szCs w:val="26"/>
        </w:rPr>
      </w:pPr>
      <w:bookmarkStart w:id="70" w:name="sub_67"/>
    </w:p>
    <w:p w14:paraId="7BC9EC8F" w14:textId="0C852582" w:rsidR="00212C6B" w:rsidRDefault="00212C6B" w:rsidP="00F8359C">
      <w:pPr>
        <w:pStyle w:val="a4"/>
        <w:jc w:val="right"/>
        <w:rPr>
          <w:rStyle w:val="ab"/>
          <w:b w:val="0"/>
          <w:sz w:val="26"/>
          <w:szCs w:val="26"/>
        </w:rPr>
      </w:pPr>
    </w:p>
    <w:p w14:paraId="6AFCB3EE" w14:textId="7B8FAB24" w:rsidR="00212C6B" w:rsidRDefault="00212C6B" w:rsidP="00F8359C">
      <w:pPr>
        <w:pStyle w:val="a4"/>
        <w:jc w:val="right"/>
        <w:rPr>
          <w:rStyle w:val="ab"/>
          <w:b w:val="0"/>
          <w:sz w:val="26"/>
          <w:szCs w:val="26"/>
        </w:rPr>
      </w:pPr>
    </w:p>
    <w:p w14:paraId="51A583AE" w14:textId="55B990F0" w:rsidR="00212C6B" w:rsidRDefault="00212C6B" w:rsidP="00F8359C">
      <w:pPr>
        <w:pStyle w:val="a4"/>
        <w:jc w:val="right"/>
        <w:rPr>
          <w:rStyle w:val="ab"/>
          <w:b w:val="0"/>
          <w:sz w:val="26"/>
          <w:szCs w:val="26"/>
        </w:rPr>
      </w:pPr>
    </w:p>
    <w:p w14:paraId="4AFA2226" w14:textId="78FCF946" w:rsidR="00212C6B" w:rsidRDefault="00212C6B" w:rsidP="00F8359C">
      <w:pPr>
        <w:pStyle w:val="a4"/>
        <w:jc w:val="right"/>
        <w:rPr>
          <w:rStyle w:val="ab"/>
          <w:b w:val="0"/>
          <w:sz w:val="26"/>
          <w:szCs w:val="26"/>
        </w:rPr>
      </w:pPr>
    </w:p>
    <w:p w14:paraId="1BF3DABB" w14:textId="751B0BC7" w:rsidR="00212C6B" w:rsidRDefault="00212C6B" w:rsidP="00F8359C">
      <w:pPr>
        <w:pStyle w:val="a4"/>
        <w:jc w:val="right"/>
        <w:rPr>
          <w:rStyle w:val="ab"/>
          <w:b w:val="0"/>
          <w:sz w:val="26"/>
          <w:szCs w:val="26"/>
        </w:rPr>
      </w:pPr>
    </w:p>
    <w:p w14:paraId="299FB4F3" w14:textId="6EED983B" w:rsidR="00212C6B" w:rsidRDefault="00212C6B" w:rsidP="00F8359C">
      <w:pPr>
        <w:pStyle w:val="a4"/>
        <w:jc w:val="right"/>
        <w:rPr>
          <w:rStyle w:val="ab"/>
          <w:b w:val="0"/>
          <w:sz w:val="26"/>
          <w:szCs w:val="26"/>
        </w:rPr>
      </w:pPr>
    </w:p>
    <w:p w14:paraId="2BF5F3FD" w14:textId="159E01C3" w:rsidR="00212C6B" w:rsidRDefault="00212C6B" w:rsidP="00F8359C">
      <w:pPr>
        <w:pStyle w:val="a4"/>
        <w:jc w:val="right"/>
        <w:rPr>
          <w:rStyle w:val="ab"/>
          <w:b w:val="0"/>
          <w:sz w:val="26"/>
          <w:szCs w:val="26"/>
        </w:rPr>
      </w:pPr>
    </w:p>
    <w:p w14:paraId="69B648F0" w14:textId="11191ABF" w:rsidR="00212C6B" w:rsidRDefault="00212C6B" w:rsidP="00F8359C">
      <w:pPr>
        <w:pStyle w:val="a4"/>
        <w:jc w:val="right"/>
        <w:rPr>
          <w:rStyle w:val="ab"/>
          <w:b w:val="0"/>
          <w:sz w:val="26"/>
          <w:szCs w:val="26"/>
        </w:rPr>
      </w:pPr>
    </w:p>
    <w:p w14:paraId="0B23D906" w14:textId="7949612A" w:rsidR="00212C6B" w:rsidRDefault="00212C6B" w:rsidP="00F8359C">
      <w:pPr>
        <w:pStyle w:val="a4"/>
        <w:jc w:val="right"/>
        <w:rPr>
          <w:rStyle w:val="ab"/>
          <w:b w:val="0"/>
          <w:sz w:val="26"/>
          <w:szCs w:val="26"/>
        </w:rPr>
      </w:pPr>
    </w:p>
    <w:p w14:paraId="0F218BFC" w14:textId="1504029D" w:rsidR="00212C6B" w:rsidRDefault="00212C6B" w:rsidP="00F8359C">
      <w:pPr>
        <w:pStyle w:val="a4"/>
        <w:jc w:val="right"/>
        <w:rPr>
          <w:rStyle w:val="ab"/>
          <w:b w:val="0"/>
          <w:sz w:val="26"/>
          <w:szCs w:val="26"/>
        </w:rPr>
      </w:pPr>
    </w:p>
    <w:p w14:paraId="55E50020" w14:textId="4D42A337" w:rsidR="00212C6B" w:rsidRDefault="00212C6B" w:rsidP="00F8359C">
      <w:pPr>
        <w:pStyle w:val="a4"/>
        <w:jc w:val="right"/>
        <w:rPr>
          <w:rStyle w:val="ab"/>
          <w:b w:val="0"/>
          <w:sz w:val="26"/>
          <w:szCs w:val="26"/>
        </w:rPr>
      </w:pPr>
    </w:p>
    <w:p w14:paraId="107C5BC9" w14:textId="0DD9E997" w:rsidR="00212C6B" w:rsidRDefault="00212C6B" w:rsidP="00F8359C">
      <w:pPr>
        <w:pStyle w:val="a4"/>
        <w:jc w:val="right"/>
        <w:rPr>
          <w:rStyle w:val="ab"/>
          <w:b w:val="0"/>
          <w:sz w:val="26"/>
          <w:szCs w:val="26"/>
        </w:rPr>
      </w:pPr>
    </w:p>
    <w:p w14:paraId="7BE308D7" w14:textId="4FD708C8" w:rsidR="00212C6B" w:rsidRDefault="00212C6B" w:rsidP="00F8359C">
      <w:pPr>
        <w:pStyle w:val="a4"/>
        <w:jc w:val="right"/>
        <w:rPr>
          <w:rStyle w:val="ab"/>
          <w:b w:val="0"/>
          <w:sz w:val="26"/>
          <w:szCs w:val="26"/>
        </w:rPr>
      </w:pPr>
    </w:p>
    <w:p w14:paraId="0778B10F" w14:textId="3C2D3C1B" w:rsidR="00212C6B" w:rsidRDefault="00212C6B" w:rsidP="00F8359C">
      <w:pPr>
        <w:pStyle w:val="a4"/>
        <w:jc w:val="right"/>
        <w:rPr>
          <w:rStyle w:val="ab"/>
          <w:b w:val="0"/>
          <w:sz w:val="26"/>
          <w:szCs w:val="26"/>
        </w:rPr>
      </w:pPr>
    </w:p>
    <w:p w14:paraId="2E679F5E" w14:textId="52125F64" w:rsidR="00212C6B" w:rsidRDefault="00212C6B" w:rsidP="00F8359C">
      <w:pPr>
        <w:pStyle w:val="a4"/>
        <w:jc w:val="right"/>
        <w:rPr>
          <w:rStyle w:val="ab"/>
          <w:b w:val="0"/>
          <w:sz w:val="26"/>
          <w:szCs w:val="26"/>
        </w:rPr>
      </w:pPr>
    </w:p>
    <w:p w14:paraId="25E26E86" w14:textId="43F4EBB5" w:rsidR="00212C6B" w:rsidRDefault="00212C6B" w:rsidP="00F8359C">
      <w:pPr>
        <w:pStyle w:val="a4"/>
        <w:jc w:val="right"/>
        <w:rPr>
          <w:rStyle w:val="ab"/>
          <w:b w:val="0"/>
          <w:sz w:val="26"/>
          <w:szCs w:val="26"/>
        </w:rPr>
      </w:pPr>
    </w:p>
    <w:p w14:paraId="260365EF" w14:textId="6B6A39DE" w:rsidR="00212C6B" w:rsidRDefault="00212C6B" w:rsidP="00F8359C">
      <w:pPr>
        <w:pStyle w:val="a4"/>
        <w:jc w:val="right"/>
        <w:rPr>
          <w:rStyle w:val="ab"/>
          <w:b w:val="0"/>
          <w:sz w:val="26"/>
          <w:szCs w:val="26"/>
        </w:rPr>
      </w:pPr>
    </w:p>
    <w:p w14:paraId="653AF4C1" w14:textId="21CC7ABD" w:rsidR="00212C6B" w:rsidRDefault="00212C6B" w:rsidP="00F8359C">
      <w:pPr>
        <w:pStyle w:val="a4"/>
        <w:jc w:val="right"/>
        <w:rPr>
          <w:rStyle w:val="ab"/>
          <w:b w:val="0"/>
          <w:sz w:val="26"/>
          <w:szCs w:val="26"/>
        </w:rPr>
      </w:pPr>
    </w:p>
    <w:p w14:paraId="3C8D6A58" w14:textId="183588F7" w:rsidR="00212C6B" w:rsidRDefault="00212C6B" w:rsidP="00F8359C">
      <w:pPr>
        <w:pStyle w:val="a4"/>
        <w:jc w:val="right"/>
        <w:rPr>
          <w:rStyle w:val="ab"/>
          <w:b w:val="0"/>
          <w:sz w:val="26"/>
          <w:szCs w:val="26"/>
        </w:rPr>
      </w:pPr>
    </w:p>
    <w:p w14:paraId="58D41AC9" w14:textId="5C146D8E" w:rsidR="00212C6B" w:rsidRDefault="00212C6B" w:rsidP="00F8359C">
      <w:pPr>
        <w:pStyle w:val="a4"/>
        <w:jc w:val="right"/>
        <w:rPr>
          <w:rStyle w:val="ab"/>
          <w:b w:val="0"/>
          <w:sz w:val="26"/>
          <w:szCs w:val="26"/>
        </w:rPr>
      </w:pPr>
    </w:p>
    <w:p w14:paraId="16BBC6F1" w14:textId="3CCBC3AC" w:rsidR="00212C6B" w:rsidRDefault="00212C6B" w:rsidP="00F8359C">
      <w:pPr>
        <w:pStyle w:val="a4"/>
        <w:jc w:val="right"/>
        <w:rPr>
          <w:rStyle w:val="ab"/>
          <w:b w:val="0"/>
          <w:sz w:val="26"/>
          <w:szCs w:val="26"/>
        </w:rPr>
      </w:pPr>
    </w:p>
    <w:p w14:paraId="701E7932" w14:textId="5C1C5997" w:rsidR="00212C6B" w:rsidRDefault="00212C6B" w:rsidP="00F8359C">
      <w:pPr>
        <w:pStyle w:val="a4"/>
        <w:jc w:val="right"/>
        <w:rPr>
          <w:rStyle w:val="ab"/>
          <w:b w:val="0"/>
          <w:sz w:val="26"/>
          <w:szCs w:val="26"/>
        </w:rPr>
      </w:pPr>
    </w:p>
    <w:p w14:paraId="46A5DB62" w14:textId="63DE1D29" w:rsidR="00212C6B" w:rsidRDefault="00212C6B" w:rsidP="00F8359C">
      <w:pPr>
        <w:pStyle w:val="a4"/>
        <w:jc w:val="right"/>
        <w:rPr>
          <w:rStyle w:val="ab"/>
          <w:b w:val="0"/>
          <w:sz w:val="26"/>
          <w:szCs w:val="26"/>
        </w:rPr>
      </w:pPr>
    </w:p>
    <w:p w14:paraId="5B119093" w14:textId="77777777" w:rsidR="00212C6B" w:rsidRDefault="00212C6B" w:rsidP="00F8359C">
      <w:pPr>
        <w:pStyle w:val="a4"/>
        <w:jc w:val="right"/>
        <w:rPr>
          <w:rStyle w:val="ab"/>
          <w:b w:val="0"/>
          <w:sz w:val="26"/>
          <w:szCs w:val="26"/>
        </w:rPr>
      </w:pPr>
    </w:p>
    <w:p w14:paraId="0123A8E4" w14:textId="5012F25E" w:rsidR="00212C6B" w:rsidRDefault="00212C6B" w:rsidP="00F8359C">
      <w:pPr>
        <w:pStyle w:val="a4"/>
        <w:jc w:val="right"/>
        <w:rPr>
          <w:rStyle w:val="ab"/>
          <w:b w:val="0"/>
          <w:sz w:val="26"/>
          <w:szCs w:val="26"/>
        </w:rPr>
      </w:pPr>
    </w:p>
    <w:p w14:paraId="01E8DB31" w14:textId="5D2D99FA" w:rsidR="00212C6B" w:rsidRDefault="00212C6B" w:rsidP="00F8359C">
      <w:pPr>
        <w:pStyle w:val="a4"/>
        <w:jc w:val="right"/>
        <w:rPr>
          <w:rStyle w:val="ab"/>
          <w:b w:val="0"/>
          <w:sz w:val="26"/>
          <w:szCs w:val="26"/>
        </w:rPr>
      </w:pPr>
    </w:p>
    <w:p w14:paraId="3978E7FC" w14:textId="6E68890F" w:rsidR="00212C6B" w:rsidRDefault="00212C6B" w:rsidP="00F8359C">
      <w:pPr>
        <w:pStyle w:val="a4"/>
        <w:jc w:val="right"/>
        <w:rPr>
          <w:rStyle w:val="ab"/>
          <w:b w:val="0"/>
          <w:sz w:val="26"/>
          <w:szCs w:val="26"/>
        </w:rPr>
      </w:pPr>
    </w:p>
    <w:p w14:paraId="3B5EEE79" w14:textId="77777777" w:rsidR="00212C6B" w:rsidRDefault="00212C6B" w:rsidP="00F8359C">
      <w:pPr>
        <w:pStyle w:val="a4"/>
        <w:jc w:val="right"/>
        <w:rPr>
          <w:rStyle w:val="ab"/>
          <w:b w:val="0"/>
          <w:sz w:val="26"/>
          <w:szCs w:val="26"/>
        </w:rPr>
      </w:pPr>
    </w:p>
    <w:p w14:paraId="02563E04" w14:textId="4195D4F4" w:rsidR="00676F26" w:rsidRDefault="0047023E" w:rsidP="00F8359C">
      <w:pPr>
        <w:pStyle w:val="a4"/>
        <w:jc w:val="right"/>
        <w:rPr>
          <w:rStyle w:val="ab"/>
          <w:b w:val="0"/>
          <w:sz w:val="26"/>
          <w:szCs w:val="26"/>
        </w:rPr>
      </w:pPr>
      <w:r w:rsidRPr="00F8359C">
        <w:rPr>
          <w:rStyle w:val="ab"/>
          <w:b w:val="0"/>
          <w:sz w:val="26"/>
          <w:szCs w:val="26"/>
        </w:rPr>
        <w:lastRenderedPageBreak/>
        <w:t xml:space="preserve">Приложение </w:t>
      </w:r>
      <w:r w:rsidR="00676F26">
        <w:rPr>
          <w:rStyle w:val="ab"/>
          <w:b w:val="0"/>
          <w:sz w:val="26"/>
          <w:szCs w:val="26"/>
        </w:rPr>
        <w:t>№</w:t>
      </w:r>
      <w:r w:rsidR="00F8359C">
        <w:rPr>
          <w:rStyle w:val="ab"/>
          <w:b w:val="0"/>
          <w:sz w:val="26"/>
          <w:szCs w:val="26"/>
        </w:rPr>
        <w:t xml:space="preserve"> </w:t>
      </w:r>
      <w:r w:rsidRPr="00F8359C">
        <w:rPr>
          <w:rStyle w:val="ab"/>
          <w:b w:val="0"/>
          <w:sz w:val="26"/>
          <w:szCs w:val="26"/>
        </w:rPr>
        <w:t>3</w:t>
      </w:r>
      <w:r w:rsidR="00676F26">
        <w:rPr>
          <w:rStyle w:val="ab"/>
          <w:b w:val="0"/>
          <w:sz w:val="26"/>
          <w:szCs w:val="26"/>
        </w:rPr>
        <w:t xml:space="preserve"> </w:t>
      </w:r>
    </w:p>
    <w:p w14:paraId="1396E1E0" w14:textId="31AAD911" w:rsidR="00676F26" w:rsidRDefault="0047023E" w:rsidP="00F8359C">
      <w:pPr>
        <w:pStyle w:val="a4"/>
        <w:jc w:val="right"/>
        <w:rPr>
          <w:rStyle w:val="ab"/>
          <w:b w:val="0"/>
          <w:sz w:val="26"/>
          <w:szCs w:val="26"/>
        </w:rPr>
      </w:pPr>
      <w:r w:rsidRPr="00F8359C">
        <w:rPr>
          <w:rStyle w:val="ab"/>
          <w:b w:val="0"/>
          <w:sz w:val="26"/>
          <w:szCs w:val="26"/>
        </w:rPr>
        <w:t>к договору</w:t>
      </w:r>
      <w:r w:rsidR="00676F26">
        <w:rPr>
          <w:rStyle w:val="ab"/>
          <w:b w:val="0"/>
          <w:sz w:val="26"/>
          <w:szCs w:val="26"/>
        </w:rPr>
        <w:t xml:space="preserve"> №</w:t>
      </w:r>
    </w:p>
    <w:p w14:paraId="6E307CB4" w14:textId="248EC135" w:rsidR="0047023E" w:rsidRPr="00F8359C" w:rsidRDefault="0047023E" w:rsidP="00F8359C">
      <w:pPr>
        <w:pStyle w:val="a4"/>
        <w:jc w:val="right"/>
        <w:rPr>
          <w:rStyle w:val="ab"/>
          <w:b w:val="0"/>
          <w:sz w:val="26"/>
          <w:szCs w:val="26"/>
        </w:rPr>
      </w:pPr>
      <w:r w:rsidRPr="00F8359C">
        <w:rPr>
          <w:rStyle w:val="ab"/>
          <w:b w:val="0"/>
          <w:sz w:val="26"/>
          <w:szCs w:val="26"/>
        </w:rPr>
        <w:t>от________ _202</w:t>
      </w:r>
      <w:r w:rsidR="00F8359C">
        <w:rPr>
          <w:rStyle w:val="ab"/>
          <w:b w:val="0"/>
          <w:sz w:val="26"/>
          <w:szCs w:val="26"/>
        </w:rPr>
        <w:t xml:space="preserve"> ___</w:t>
      </w:r>
      <w:r w:rsidRPr="00F8359C">
        <w:rPr>
          <w:rStyle w:val="ab"/>
          <w:b w:val="0"/>
          <w:sz w:val="26"/>
          <w:szCs w:val="26"/>
        </w:rPr>
        <w:t>г.</w:t>
      </w:r>
    </w:p>
    <w:bookmarkEnd w:id="70"/>
    <w:p w14:paraId="552D07FD" w14:textId="77777777" w:rsidR="0047023E" w:rsidRDefault="0047023E" w:rsidP="0047023E"/>
    <w:p w14:paraId="3B9865D4" w14:textId="77777777" w:rsidR="0047023E" w:rsidRDefault="0047023E" w:rsidP="0047023E">
      <w:pPr>
        <w:pStyle w:val="1"/>
      </w:pPr>
      <w:r>
        <w:t>ФИНАНСОВЫЙ ОТЧЕТ</w:t>
      </w:r>
      <w:r>
        <w:br/>
        <w:t>об использовании средств гранта</w:t>
      </w:r>
      <w:r>
        <w:br/>
        <w:t>на ___________ 202_____ г.</w:t>
      </w:r>
    </w:p>
    <w:p w14:paraId="60874596" w14:textId="77777777" w:rsidR="0047023E" w:rsidRDefault="0047023E" w:rsidP="0047023E"/>
    <w:p w14:paraId="408587F3" w14:textId="77777777" w:rsidR="0047023E" w:rsidRDefault="0047023E" w:rsidP="0047023E">
      <w:r>
        <w:t>За отчетный период получено всего:</w:t>
      </w:r>
    </w:p>
    <w:p w14:paraId="5DBD43CD" w14:textId="77777777" w:rsidR="0047023E" w:rsidRDefault="0047023E" w:rsidP="0047023E">
      <w:r>
        <w:t>Из них использовано всего:</w:t>
      </w:r>
    </w:p>
    <w:p w14:paraId="40DEF719" w14:textId="77777777" w:rsidR="0047023E" w:rsidRDefault="0047023E" w:rsidP="0047023E">
      <w:r>
        <w:t>Остаток по отчетному периоду:</w:t>
      </w:r>
    </w:p>
    <w:p w14:paraId="44BA5BF0" w14:textId="77777777" w:rsidR="0047023E" w:rsidRDefault="0047023E" w:rsidP="004702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0"/>
        <w:gridCol w:w="2340"/>
        <w:gridCol w:w="1560"/>
        <w:gridCol w:w="2140"/>
        <w:gridCol w:w="1420"/>
      </w:tblGrid>
      <w:tr w:rsidR="0047023E" w:rsidRPr="00212C6B" w14:paraId="554EEE4A" w14:textId="77777777" w:rsidTr="00262264">
        <w:tc>
          <w:tcPr>
            <w:tcW w:w="1860" w:type="dxa"/>
            <w:tcBorders>
              <w:top w:val="nil"/>
              <w:left w:val="nil"/>
              <w:bottom w:val="nil"/>
              <w:right w:val="nil"/>
            </w:tcBorders>
          </w:tcPr>
          <w:p w14:paraId="3C65E892" w14:textId="77777777" w:rsidR="0047023E" w:rsidRPr="00212C6B" w:rsidRDefault="0047023E" w:rsidP="00262264">
            <w:pPr>
              <w:pStyle w:val="ac"/>
              <w:jc w:val="center"/>
              <w:rPr>
                <w:sz w:val="20"/>
                <w:szCs w:val="20"/>
              </w:rPr>
            </w:pPr>
            <w:r w:rsidRPr="00212C6B">
              <w:rPr>
                <w:sz w:val="20"/>
                <w:szCs w:val="20"/>
              </w:rPr>
              <w:t>Статья</w:t>
            </w:r>
          </w:p>
          <w:p w14:paraId="2C97EF79" w14:textId="77777777" w:rsidR="0047023E" w:rsidRPr="00212C6B" w:rsidRDefault="0047023E" w:rsidP="00262264">
            <w:pPr>
              <w:pStyle w:val="ac"/>
              <w:jc w:val="center"/>
              <w:rPr>
                <w:sz w:val="20"/>
                <w:szCs w:val="20"/>
              </w:rPr>
            </w:pPr>
            <w:r w:rsidRPr="00212C6B">
              <w:rPr>
                <w:sz w:val="20"/>
                <w:szCs w:val="20"/>
              </w:rPr>
              <w:t>расходов</w:t>
            </w:r>
          </w:p>
        </w:tc>
        <w:tc>
          <w:tcPr>
            <w:tcW w:w="2340" w:type="dxa"/>
            <w:tcBorders>
              <w:top w:val="nil"/>
              <w:left w:val="nil"/>
              <w:bottom w:val="nil"/>
              <w:right w:val="nil"/>
            </w:tcBorders>
          </w:tcPr>
          <w:p w14:paraId="5BCAC4E7" w14:textId="77777777" w:rsidR="0047023E" w:rsidRPr="00212C6B" w:rsidRDefault="0047023E" w:rsidP="00262264">
            <w:pPr>
              <w:pStyle w:val="ac"/>
              <w:jc w:val="center"/>
              <w:rPr>
                <w:sz w:val="20"/>
                <w:szCs w:val="20"/>
              </w:rPr>
            </w:pPr>
            <w:r w:rsidRPr="00212C6B">
              <w:rPr>
                <w:sz w:val="20"/>
                <w:szCs w:val="20"/>
              </w:rPr>
              <w:t>Запланировано,</w:t>
            </w:r>
          </w:p>
          <w:p w14:paraId="0CF0CADB" w14:textId="77777777" w:rsidR="0047023E" w:rsidRPr="00212C6B" w:rsidRDefault="0047023E" w:rsidP="00262264">
            <w:pPr>
              <w:pStyle w:val="ac"/>
              <w:jc w:val="center"/>
              <w:rPr>
                <w:sz w:val="20"/>
                <w:szCs w:val="20"/>
              </w:rPr>
            </w:pPr>
            <w:r w:rsidRPr="00212C6B">
              <w:rPr>
                <w:sz w:val="20"/>
                <w:szCs w:val="20"/>
              </w:rPr>
              <w:t>рублей</w:t>
            </w:r>
          </w:p>
        </w:tc>
        <w:tc>
          <w:tcPr>
            <w:tcW w:w="1560" w:type="dxa"/>
            <w:tcBorders>
              <w:top w:val="nil"/>
              <w:left w:val="nil"/>
              <w:bottom w:val="nil"/>
              <w:right w:val="nil"/>
            </w:tcBorders>
          </w:tcPr>
          <w:p w14:paraId="0CA2ED7B" w14:textId="77777777" w:rsidR="0047023E" w:rsidRPr="00212C6B" w:rsidRDefault="0047023E" w:rsidP="00262264">
            <w:pPr>
              <w:pStyle w:val="ac"/>
              <w:jc w:val="center"/>
              <w:rPr>
                <w:sz w:val="20"/>
                <w:szCs w:val="20"/>
              </w:rPr>
            </w:pPr>
            <w:r w:rsidRPr="00212C6B">
              <w:rPr>
                <w:sz w:val="20"/>
                <w:szCs w:val="20"/>
              </w:rPr>
              <w:t>Поступило,</w:t>
            </w:r>
          </w:p>
          <w:p w14:paraId="617D4AD1" w14:textId="77777777" w:rsidR="0047023E" w:rsidRPr="00212C6B" w:rsidRDefault="0047023E" w:rsidP="00262264">
            <w:pPr>
              <w:pStyle w:val="ac"/>
              <w:jc w:val="center"/>
              <w:rPr>
                <w:sz w:val="20"/>
                <w:szCs w:val="20"/>
              </w:rPr>
            </w:pPr>
            <w:r w:rsidRPr="00212C6B">
              <w:rPr>
                <w:sz w:val="20"/>
                <w:szCs w:val="20"/>
              </w:rPr>
              <w:t>рублей</w:t>
            </w:r>
          </w:p>
        </w:tc>
        <w:tc>
          <w:tcPr>
            <w:tcW w:w="2140" w:type="dxa"/>
            <w:tcBorders>
              <w:top w:val="nil"/>
              <w:left w:val="nil"/>
              <w:bottom w:val="nil"/>
              <w:right w:val="nil"/>
            </w:tcBorders>
          </w:tcPr>
          <w:p w14:paraId="1EAC2A8A" w14:textId="77777777" w:rsidR="0047023E" w:rsidRPr="00212C6B" w:rsidRDefault="0047023E" w:rsidP="00262264">
            <w:pPr>
              <w:pStyle w:val="ac"/>
              <w:jc w:val="center"/>
              <w:rPr>
                <w:sz w:val="20"/>
                <w:szCs w:val="20"/>
              </w:rPr>
            </w:pPr>
            <w:r w:rsidRPr="00212C6B">
              <w:rPr>
                <w:sz w:val="20"/>
                <w:szCs w:val="20"/>
              </w:rPr>
              <w:t>Израсходовано, рублей</w:t>
            </w:r>
          </w:p>
        </w:tc>
        <w:tc>
          <w:tcPr>
            <w:tcW w:w="1420" w:type="dxa"/>
            <w:tcBorders>
              <w:top w:val="nil"/>
              <w:left w:val="nil"/>
              <w:bottom w:val="nil"/>
              <w:right w:val="nil"/>
            </w:tcBorders>
          </w:tcPr>
          <w:p w14:paraId="4DE8B837" w14:textId="77777777" w:rsidR="0047023E" w:rsidRPr="00212C6B" w:rsidRDefault="0047023E" w:rsidP="00262264">
            <w:pPr>
              <w:pStyle w:val="ac"/>
              <w:jc w:val="center"/>
              <w:rPr>
                <w:sz w:val="20"/>
                <w:szCs w:val="20"/>
              </w:rPr>
            </w:pPr>
            <w:r w:rsidRPr="00212C6B">
              <w:rPr>
                <w:sz w:val="20"/>
                <w:szCs w:val="20"/>
              </w:rPr>
              <w:t>Остаток,</w:t>
            </w:r>
          </w:p>
          <w:p w14:paraId="73EFE5C7" w14:textId="77777777" w:rsidR="0047023E" w:rsidRPr="00212C6B" w:rsidRDefault="0047023E" w:rsidP="00262264">
            <w:pPr>
              <w:pStyle w:val="ac"/>
              <w:jc w:val="center"/>
              <w:rPr>
                <w:sz w:val="20"/>
                <w:szCs w:val="20"/>
              </w:rPr>
            </w:pPr>
            <w:r w:rsidRPr="00212C6B">
              <w:rPr>
                <w:sz w:val="20"/>
                <w:szCs w:val="20"/>
              </w:rPr>
              <w:t>рублей</w:t>
            </w:r>
          </w:p>
        </w:tc>
      </w:tr>
      <w:tr w:rsidR="0047023E" w:rsidRPr="00212C6B" w14:paraId="286C23F0" w14:textId="77777777" w:rsidTr="00262264">
        <w:tc>
          <w:tcPr>
            <w:tcW w:w="1860" w:type="dxa"/>
            <w:tcBorders>
              <w:top w:val="nil"/>
              <w:left w:val="nil"/>
              <w:bottom w:val="nil"/>
              <w:right w:val="nil"/>
            </w:tcBorders>
          </w:tcPr>
          <w:p w14:paraId="50187568" w14:textId="77777777" w:rsidR="0047023E" w:rsidRPr="00212C6B" w:rsidRDefault="0047023E" w:rsidP="00262264">
            <w:pPr>
              <w:pStyle w:val="ac"/>
              <w:jc w:val="center"/>
              <w:rPr>
                <w:sz w:val="20"/>
                <w:szCs w:val="20"/>
              </w:rPr>
            </w:pPr>
            <w:r w:rsidRPr="00212C6B">
              <w:rPr>
                <w:sz w:val="20"/>
                <w:szCs w:val="20"/>
              </w:rPr>
              <w:t>1</w:t>
            </w:r>
          </w:p>
        </w:tc>
        <w:tc>
          <w:tcPr>
            <w:tcW w:w="2340" w:type="dxa"/>
            <w:tcBorders>
              <w:top w:val="nil"/>
              <w:left w:val="nil"/>
              <w:bottom w:val="nil"/>
              <w:right w:val="nil"/>
            </w:tcBorders>
          </w:tcPr>
          <w:p w14:paraId="555CFF88" w14:textId="77777777" w:rsidR="0047023E" w:rsidRPr="00212C6B" w:rsidRDefault="0047023E" w:rsidP="00262264">
            <w:pPr>
              <w:pStyle w:val="ac"/>
              <w:jc w:val="center"/>
              <w:rPr>
                <w:sz w:val="20"/>
                <w:szCs w:val="20"/>
              </w:rPr>
            </w:pPr>
            <w:r w:rsidRPr="00212C6B">
              <w:rPr>
                <w:sz w:val="20"/>
                <w:szCs w:val="20"/>
              </w:rPr>
              <w:t>2</w:t>
            </w:r>
          </w:p>
        </w:tc>
        <w:tc>
          <w:tcPr>
            <w:tcW w:w="1560" w:type="dxa"/>
            <w:tcBorders>
              <w:top w:val="nil"/>
              <w:left w:val="nil"/>
              <w:bottom w:val="nil"/>
              <w:right w:val="nil"/>
            </w:tcBorders>
          </w:tcPr>
          <w:p w14:paraId="6BC3DBB2" w14:textId="77777777" w:rsidR="0047023E" w:rsidRPr="00212C6B" w:rsidRDefault="0047023E" w:rsidP="00262264">
            <w:pPr>
              <w:pStyle w:val="ac"/>
              <w:jc w:val="center"/>
              <w:rPr>
                <w:sz w:val="20"/>
                <w:szCs w:val="20"/>
              </w:rPr>
            </w:pPr>
            <w:r w:rsidRPr="00212C6B">
              <w:rPr>
                <w:sz w:val="20"/>
                <w:szCs w:val="20"/>
              </w:rPr>
              <w:t>3</w:t>
            </w:r>
          </w:p>
        </w:tc>
        <w:tc>
          <w:tcPr>
            <w:tcW w:w="2140" w:type="dxa"/>
            <w:tcBorders>
              <w:top w:val="nil"/>
              <w:left w:val="nil"/>
              <w:bottom w:val="nil"/>
              <w:right w:val="nil"/>
            </w:tcBorders>
          </w:tcPr>
          <w:p w14:paraId="53D02CF4" w14:textId="77777777" w:rsidR="0047023E" w:rsidRPr="00212C6B" w:rsidRDefault="0047023E" w:rsidP="00262264">
            <w:pPr>
              <w:pStyle w:val="ac"/>
              <w:jc w:val="center"/>
              <w:rPr>
                <w:sz w:val="20"/>
                <w:szCs w:val="20"/>
              </w:rPr>
            </w:pPr>
            <w:r w:rsidRPr="00212C6B">
              <w:rPr>
                <w:sz w:val="20"/>
                <w:szCs w:val="20"/>
              </w:rPr>
              <w:t>4</w:t>
            </w:r>
          </w:p>
        </w:tc>
        <w:tc>
          <w:tcPr>
            <w:tcW w:w="1420" w:type="dxa"/>
            <w:tcBorders>
              <w:top w:val="nil"/>
              <w:left w:val="nil"/>
              <w:bottom w:val="nil"/>
              <w:right w:val="nil"/>
            </w:tcBorders>
          </w:tcPr>
          <w:p w14:paraId="74597F0E" w14:textId="77777777" w:rsidR="0047023E" w:rsidRPr="00212C6B" w:rsidRDefault="0047023E" w:rsidP="00262264">
            <w:pPr>
              <w:pStyle w:val="ac"/>
              <w:jc w:val="center"/>
              <w:rPr>
                <w:sz w:val="20"/>
                <w:szCs w:val="20"/>
              </w:rPr>
            </w:pPr>
            <w:r w:rsidRPr="00212C6B">
              <w:rPr>
                <w:sz w:val="20"/>
                <w:szCs w:val="20"/>
              </w:rPr>
              <w:t>5</w:t>
            </w:r>
          </w:p>
        </w:tc>
      </w:tr>
      <w:tr w:rsidR="0047023E" w:rsidRPr="00212C6B" w14:paraId="29479F17" w14:textId="77777777" w:rsidTr="00262264">
        <w:tc>
          <w:tcPr>
            <w:tcW w:w="1860" w:type="dxa"/>
            <w:tcBorders>
              <w:top w:val="nil"/>
              <w:left w:val="nil"/>
              <w:bottom w:val="nil"/>
              <w:right w:val="nil"/>
            </w:tcBorders>
          </w:tcPr>
          <w:p w14:paraId="57AB7EBC" w14:textId="77777777" w:rsidR="0047023E" w:rsidRPr="00212C6B" w:rsidRDefault="0047023E" w:rsidP="00262264">
            <w:pPr>
              <w:pStyle w:val="ac"/>
              <w:rPr>
                <w:sz w:val="20"/>
                <w:szCs w:val="20"/>
              </w:rPr>
            </w:pPr>
          </w:p>
        </w:tc>
        <w:tc>
          <w:tcPr>
            <w:tcW w:w="2340" w:type="dxa"/>
            <w:tcBorders>
              <w:top w:val="nil"/>
              <w:left w:val="nil"/>
              <w:bottom w:val="nil"/>
              <w:right w:val="nil"/>
            </w:tcBorders>
          </w:tcPr>
          <w:p w14:paraId="6929D640" w14:textId="77777777" w:rsidR="0047023E" w:rsidRPr="00212C6B" w:rsidRDefault="0047023E" w:rsidP="00262264">
            <w:pPr>
              <w:pStyle w:val="ac"/>
              <w:rPr>
                <w:sz w:val="20"/>
                <w:szCs w:val="20"/>
              </w:rPr>
            </w:pPr>
          </w:p>
        </w:tc>
        <w:tc>
          <w:tcPr>
            <w:tcW w:w="1560" w:type="dxa"/>
            <w:tcBorders>
              <w:top w:val="nil"/>
              <w:left w:val="nil"/>
              <w:bottom w:val="nil"/>
              <w:right w:val="nil"/>
            </w:tcBorders>
          </w:tcPr>
          <w:p w14:paraId="050D3AEE" w14:textId="77777777" w:rsidR="0047023E" w:rsidRPr="00212C6B" w:rsidRDefault="0047023E" w:rsidP="00262264">
            <w:pPr>
              <w:pStyle w:val="ac"/>
              <w:rPr>
                <w:sz w:val="20"/>
                <w:szCs w:val="20"/>
              </w:rPr>
            </w:pPr>
          </w:p>
        </w:tc>
        <w:tc>
          <w:tcPr>
            <w:tcW w:w="2140" w:type="dxa"/>
            <w:tcBorders>
              <w:top w:val="nil"/>
              <w:left w:val="nil"/>
              <w:bottom w:val="nil"/>
              <w:right w:val="nil"/>
            </w:tcBorders>
          </w:tcPr>
          <w:p w14:paraId="679A8297" w14:textId="77777777" w:rsidR="0047023E" w:rsidRPr="00212C6B" w:rsidRDefault="0047023E" w:rsidP="00262264">
            <w:pPr>
              <w:pStyle w:val="ac"/>
              <w:rPr>
                <w:sz w:val="20"/>
                <w:szCs w:val="20"/>
              </w:rPr>
            </w:pPr>
          </w:p>
        </w:tc>
        <w:tc>
          <w:tcPr>
            <w:tcW w:w="1420" w:type="dxa"/>
            <w:tcBorders>
              <w:top w:val="nil"/>
              <w:left w:val="nil"/>
              <w:bottom w:val="nil"/>
              <w:right w:val="nil"/>
            </w:tcBorders>
          </w:tcPr>
          <w:p w14:paraId="2D90DBA9" w14:textId="77777777" w:rsidR="0047023E" w:rsidRPr="00212C6B" w:rsidRDefault="0047023E" w:rsidP="00262264">
            <w:pPr>
              <w:pStyle w:val="ac"/>
              <w:rPr>
                <w:sz w:val="20"/>
                <w:szCs w:val="20"/>
              </w:rPr>
            </w:pPr>
          </w:p>
        </w:tc>
      </w:tr>
      <w:tr w:rsidR="0047023E" w:rsidRPr="00212C6B" w14:paraId="11692E06" w14:textId="77777777" w:rsidTr="00262264">
        <w:tc>
          <w:tcPr>
            <w:tcW w:w="1860" w:type="dxa"/>
            <w:tcBorders>
              <w:top w:val="nil"/>
              <w:left w:val="nil"/>
              <w:bottom w:val="nil"/>
              <w:right w:val="nil"/>
            </w:tcBorders>
          </w:tcPr>
          <w:p w14:paraId="3BAEEDC7" w14:textId="77777777" w:rsidR="0047023E" w:rsidRPr="00212C6B" w:rsidRDefault="0047023E" w:rsidP="00262264">
            <w:pPr>
              <w:pStyle w:val="ac"/>
              <w:rPr>
                <w:sz w:val="20"/>
                <w:szCs w:val="20"/>
              </w:rPr>
            </w:pPr>
            <w:r w:rsidRPr="00212C6B">
              <w:rPr>
                <w:sz w:val="20"/>
                <w:szCs w:val="20"/>
              </w:rPr>
              <w:t>Итого</w:t>
            </w:r>
          </w:p>
        </w:tc>
        <w:tc>
          <w:tcPr>
            <w:tcW w:w="2340" w:type="dxa"/>
            <w:tcBorders>
              <w:top w:val="nil"/>
              <w:left w:val="nil"/>
              <w:bottom w:val="nil"/>
              <w:right w:val="nil"/>
            </w:tcBorders>
          </w:tcPr>
          <w:p w14:paraId="40E4BC84" w14:textId="77777777" w:rsidR="0047023E" w:rsidRPr="00212C6B" w:rsidRDefault="0047023E" w:rsidP="00262264">
            <w:pPr>
              <w:pStyle w:val="ac"/>
              <w:rPr>
                <w:sz w:val="20"/>
                <w:szCs w:val="20"/>
              </w:rPr>
            </w:pPr>
          </w:p>
        </w:tc>
        <w:tc>
          <w:tcPr>
            <w:tcW w:w="1560" w:type="dxa"/>
            <w:tcBorders>
              <w:top w:val="nil"/>
              <w:left w:val="nil"/>
              <w:bottom w:val="nil"/>
              <w:right w:val="nil"/>
            </w:tcBorders>
          </w:tcPr>
          <w:p w14:paraId="2220E9E6" w14:textId="77777777" w:rsidR="0047023E" w:rsidRPr="00212C6B" w:rsidRDefault="0047023E" w:rsidP="00262264">
            <w:pPr>
              <w:pStyle w:val="ac"/>
              <w:rPr>
                <w:sz w:val="20"/>
                <w:szCs w:val="20"/>
              </w:rPr>
            </w:pPr>
          </w:p>
        </w:tc>
        <w:tc>
          <w:tcPr>
            <w:tcW w:w="2140" w:type="dxa"/>
            <w:tcBorders>
              <w:top w:val="nil"/>
              <w:left w:val="nil"/>
              <w:bottom w:val="nil"/>
              <w:right w:val="nil"/>
            </w:tcBorders>
          </w:tcPr>
          <w:p w14:paraId="63B9DD24" w14:textId="77777777" w:rsidR="0047023E" w:rsidRPr="00212C6B" w:rsidRDefault="0047023E" w:rsidP="00262264">
            <w:pPr>
              <w:pStyle w:val="ac"/>
              <w:rPr>
                <w:sz w:val="20"/>
                <w:szCs w:val="20"/>
              </w:rPr>
            </w:pPr>
          </w:p>
        </w:tc>
        <w:tc>
          <w:tcPr>
            <w:tcW w:w="1420" w:type="dxa"/>
            <w:tcBorders>
              <w:top w:val="nil"/>
              <w:left w:val="nil"/>
              <w:bottom w:val="nil"/>
              <w:right w:val="nil"/>
            </w:tcBorders>
          </w:tcPr>
          <w:p w14:paraId="6C659DF2" w14:textId="77777777" w:rsidR="0047023E" w:rsidRPr="00212C6B" w:rsidRDefault="0047023E" w:rsidP="00262264">
            <w:pPr>
              <w:pStyle w:val="ac"/>
              <w:rPr>
                <w:sz w:val="20"/>
                <w:szCs w:val="20"/>
              </w:rPr>
            </w:pPr>
          </w:p>
        </w:tc>
      </w:tr>
    </w:tbl>
    <w:p w14:paraId="0B175F3E" w14:textId="77777777" w:rsidR="0047023E" w:rsidRDefault="0047023E" w:rsidP="0047023E"/>
    <w:p w14:paraId="45B05437" w14:textId="09AAF867" w:rsidR="00B16FDE" w:rsidRPr="003B74D7" w:rsidRDefault="0047023E" w:rsidP="002A4BCD">
      <w:pPr>
        <w:rPr>
          <w:szCs w:val="28"/>
        </w:rPr>
      </w:pPr>
      <w:r>
        <w:t>ТОС "________________" Ф.И.О.</w:t>
      </w:r>
    </w:p>
    <w:sectPr w:rsidR="00B16FDE" w:rsidRPr="003B7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34"/>
    <w:rsid w:val="0003432D"/>
    <w:rsid w:val="000B51E3"/>
    <w:rsid w:val="001B7E1C"/>
    <w:rsid w:val="00212C6B"/>
    <w:rsid w:val="00240FE5"/>
    <w:rsid w:val="002A4BCD"/>
    <w:rsid w:val="002B5317"/>
    <w:rsid w:val="0047023E"/>
    <w:rsid w:val="004D09E4"/>
    <w:rsid w:val="00510334"/>
    <w:rsid w:val="00676F26"/>
    <w:rsid w:val="006E339F"/>
    <w:rsid w:val="007200D5"/>
    <w:rsid w:val="007A253E"/>
    <w:rsid w:val="00913EE3"/>
    <w:rsid w:val="009D3B8D"/>
    <w:rsid w:val="009F1421"/>
    <w:rsid w:val="00AB7A29"/>
    <w:rsid w:val="00AE505D"/>
    <w:rsid w:val="00B16FDE"/>
    <w:rsid w:val="00B63BB4"/>
    <w:rsid w:val="00B777CA"/>
    <w:rsid w:val="00BA011D"/>
    <w:rsid w:val="00BB2441"/>
    <w:rsid w:val="00BE6396"/>
    <w:rsid w:val="00D472E5"/>
    <w:rsid w:val="00D563FB"/>
    <w:rsid w:val="00DB1343"/>
    <w:rsid w:val="00F8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A6C9"/>
  <w15:chartTrackingRefBased/>
  <w15:docId w15:val="{C4E73C2F-CCFA-4992-95C5-60EF29B1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4BC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B16FD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A4BCD"/>
    <w:pPr>
      <w:jc w:val="center"/>
    </w:pPr>
    <w:rPr>
      <w:b/>
    </w:rPr>
  </w:style>
  <w:style w:type="paragraph" w:styleId="a4">
    <w:name w:val="No Spacing"/>
    <w:uiPriority w:val="1"/>
    <w:qFormat/>
    <w:rsid w:val="002A4BCD"/>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BB2441"/>
    <w:pPr>
      <w:spacing w:before="100" w:beforeAutospacing="1" w:after="100" w:afterAutospacing="1"/>
    </w:pPr>
    <w:rPr>
      <w:sz w:val="24"/>
      <w:szCs w:val="24"/>
    </w:rPr>
  </w:style>
  <w:style w:type="character" w:styleId="a5">
    <w:name w:val="Hyperlink"/>
    <w:basedOn w:val="a0"/>
    <w:uiPriority w:val="99"/>
    <w:semiHidden/>
    <w:unhideWhenUsed/>
    <w:rsid w:val="00BB2441"/>
    <w:rPr>
      <w:color w:val="0000FF"/>
      <w:u w:val="single"/>
    </w:rPr>
  </w:style>
  <w:style w:type="character" w:customStyle="1" w:styleId="10">
    <w:name w:val="Заголовок 1 Знак"/>
    <w:basedOn w:val="a0"/>
    <w:link w:val="1"/>
    <w:uiPriority w:val="99"/>
    <w:rsid w:val="00B16FDE"/>
    <w:rPr>
      <w:rFonts w:ascii="Times New Roman CYR" w:eastAsiaTheme="minorEastAsia" w:hAnsi="Times New Roman CYR" w:cs="Times New Roman CYR"/>
      <w:b/>
      <w:bCs/>
      <w:color w:val="26282F"/>
      <w:sz w:val="24"/>
      <w:szCs w:val="24"/>
      <w:lang w:eastAsia="ru-RU"/>
    </w:rPr>
  </w:style>
  <w:style w:type="character" w:customStyle="1" w:styleId="a6">
    <w:name w:val="Гипертекстовая ссылка"/>
    <w:basedOn w:val="a0"/>
    <w:uiPriority w:val="99"/>
    <w:rsid w:val="00B16FDE"/>
    <w:rPr>
      <w:color w:val="106BBE"/>
    </w:rPr>
  </w:style>
  <w:style w:type="paragraph" w:customStyle="1" w:styleId="a7">
    <w:name w:val="Комментарий"/>
    <w:basedOn w:val="a"/>
    <w:next w:val="a"/>
    <w:uiPriority w:val="99"/>
    <w:rsid w:val="00B16FDE"/>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8">
    <w:name w:val="Информация о версии"/>
    <w:basedOn w:val="a7"/>
    <w:next w:val="a"/>
    <w:uiPriority w:val="99"/>
    <w:rsid w:val="00B16FDE"/>
    <w:rPr>
      <w:i/>
      <w:iCs/>
    </w:rPr>
  </w:style>
  <w:style w:type="paragraph" w:customStyle="1" w:styleId="a9">
    <w:name w:val="Информация об изменениях"/>
    <w:basedOn w:val="a"/>
    <w:next w:val="a"/>
    <w:uiPriority w:val="99"/>
    <w:rsid w:val="00B16FDE"/>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rPr>
  </w:style>
  <w:style w:type="paragraph" w:customStyle="1" w:styleId="aa">
    <w:name w:val="Подзаголовок для информации об изменениях"/>
    <w:basedOn w:val="a"/>
    <w:next w:val="a"/>
    <w:uiPriority w:val="99"/>
    <w:rsid w:val="00B16FDE"/>
    <w:pPr>
      <w:widowControl w:val="0"/>
      <w:autoSpaceDE w:val="0"/>
      <w:autoSpaceDN w:val="0"/>
      <w:adjustRightInd w:val="0"/>
      <w:ind w:firstLine="720"/>
      <w:jc w:val="both"/>
    </w:pPr>
    <w:rPr>
      <w:rFonts w:ascii="Times New Roman CYR" w:eastAsiaTheme="minorEastAsia" w:hAnsi="Times New Roman CYR" w:cs="Times New Roman CYR"/>
      <w:b/>
      <w:bCs/>
      <w:color w:val="353842"/>
      <w:sz w:val="20"/>
    </w:rPr>
  </w:style>
  <w:style w:type="character" w:customStyle="1" w:styleId="ab">
    <w:name w:val="Цветовое выделение"/>
    <w:uiPriority w:val="99"/>
    <w:rsid w:val="00B16FDE"/>
    <w:rPr>
      <w:b/>
      <w:bCs/>
      <w:color w:val="26282F"/>
    </w:rPr>
  </w:style>
  <w:style w:type="paragraph" w:customStyle="1" w:styleId="ac">
    <w:name w:val="Нормальный (таблица)"/>
    <w:basedOn w:val="a"/>
    <w:next w:val="a"/>
    <w:uiPriority w:val="99"/>
    <w:rsid w:val="00B16FDE"/>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d">
    <w:name w:val="Таблицы (моноширинный)"/>
    <w:basedOn w:val="a"/>
    <w:next w:val="a"/>
    <w:uiPriority w:val="99"/>
    <w:rsid w:val="00B16FDE"/>
    <w:pPr>
      <w:widowControl w:val="0"/>
      <w:autoSpaceDE w:val="0"/>
      <w:autoSpaceDN w:val="0"/>
      <w:adjustRightInd w:val="0"/>
    </w:pPr>
    <w:rPr>
      <w:rFonts w:ascii="Courier New" w:eastAsiaTheme="minorEastAsia" w:hAnsi="Courier New" w:cs="Courier New"/>
      <w:sz w:val="24"/>
      <w:szCs w:val="24"/>
    </w:rPr>
  </w:style>
  <w:style w:type="paragraph" w:customStyle="1" w:styleId="ae">
    <w:name w:val="Прижатый влево"/>
    <w:basedOn w:val="a"/>
    <w:next w:val="a"/>
    <w:uiPriority w:val="99"/>
    <w:rsid w:val="00B16FDE"/>
    <w:pPr>
      <w:widowControl w:val="0"/>
      <w:autoSpaceDE w:val="0"/>
      <w:autoSpaceDN w:val="0"/>
      <w:adjustRightInd w:val="0"/>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4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47700700/0" TargetMode="External"/><Relationship Id="rId18" Type="http://schemas.openxmlformats.org/officeDocument/2006/relationships/hyperlink" Target="https://internet.garant.ru/document/redirect/40534736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document/redirect/47700700/1000" TargetMode="External"/><Relationship Id="rId17" Type="http://schemas.openxmlformats.org/officeDocument/2006/relationships/hyperlink" Target="https://internet.garant.ru/document/redirect/405347361/2000" TargetMode="External"/><Relationship Id="rId2" Type="http://schemas.openxmlformats.org/officeDocument/2006/relationships/styles" Target="styles.xml"/><Relationship Id="rId16" Type="http://schemas.openxmlformats.org/officeDocument/2006/relationships/hyperlink" Target="https://internet.garant.ru/document/redirect/180026/4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https://images.vector-images.com/27/khabarovsk_krai_coa_2016_n20605.jpg" TargetMode="External"/><Relationship Id="rId11" Type="http://schemas.openxmlformats.org/officeDocument/2006/relationships/hyperlink" Target="https://internet.garant.ru/document/redirect/12112604/787" TargetMode="External"/><Relationship Id="rId5" Type="http://schemas.openxmlformats.org/officeDocument/2006/relationships/image" Target="media/image1.jpeg"/><Relationship Id="rId15" Type="http://schemas.openxmlformats.org/officeDocument/2006/relationships/hyperlink" Target="https://internet.garant.ru/document/redirect/47700700/1000" TargetMode="External"/><Relationship Id="rId10" Type="http://schemas.openxmlformats.org/officeDocument/2006/relationships/hyperlink" Target="https://internet.garant.ru/"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4770070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FB84-F33A-4AC2-B483-8C15E0FE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5235</Words>
  <Characters>29842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2024-04-24T23:47:00Z</dcterms:created>
  <dcterms:modified xsi:type="dcterms:W3CDTF">2024-04-25T01:01:00Z</dcterms:modified>
</cp:coreProperties>
</file>