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2"/>
        <w:gridCol w:w="737"/>
        <w:gridCol w:w="4317"/>
      </w:tblGrid>
      <w:tr w:rsidR="00764C2F" w:rsidRPr="00764C2F" w:rsidTr="00A60C47">
        <w:trPr>
          <w:trHeight w:val="982"/>
        </w:trPr>
        <w:tc>
          <w:tcPr>
            <w:tcW w:w="4302" w:type="dxa"/>
            <w:vMerge w:val="restart"/>
            <w:shd w:val="clear" w:color="auto" w:fill="auto"/>
          </w:tcPr>
          <w:p w:rsidR="00764C2F" w:rsidRPr="00607C4F" w:rsidRDefault="00E041D4" w:rsidP="00764C2F">
            <w:pPr>
              <w:widowControl w:val="0"/>
              <w:spacing w:before="180" w:line="280" w:lineRule="exact"/>
              <w:jc w:val="center"/>
              <w:outlineLvl w:val="4"/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546100" cy="609600"/>
                  <wp:effectExtent l="0" t="0" r="6350" b="0"/>
                  <wp:wrapNone/>
                  <wp:docPr id="113" name="Рисунок 3" descr="Герб Хабаровского кра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Герб Хабаровского кра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64C2F" w:rsidRPr="00764C2F">
              <w:rPr>
                <w:rFonts w:ascii="Calibri" w:hAnsi="Calibri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  <w:br/>
            </w:r>
            <w:r w:rsidR="00764C2F" w:rsidRPr="00764C2F">
              <w:rPr>
                <w:rFonts w:ascii="Calibri" w:hAnsi="Calibri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  <w:br/>
            </w:r>
            <w:r w:rsidR="00764C2F" w:rsidRPr="00764C2F">
              <w:rPr>
                <w:rFonts w:ascii="Calibri" w:hAnsi="Calibri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  <w:br/>
            </w:r>
            <w:r w:rsidR="00764C2F" w:rsidRPr="00607C4F">
              <w:rPr>
                <w:b/>
                <w:color w:val="000000" w:themeColor="text1"/>
              </w:rPr>
              <w:t>ПРАВИТЕЛЬСТВО</w:t>
            </w:r>
          </w:p>
          <w:p w:rsidR="00764C2F" w:rsidRPr="00764C2F" w:rsidRDefault="00764C2F" w:rsidP="00764C2F">
            <w:pPr>
              <w:widowControl w:val="0"/>
              <w:jc w:val="center"/>
              <w:outlineLvl w:val="2"/>
              <w:rPr>
                <w:b/>
                <w:sz w:val="22"/>
              </w:rPr>
            </w:pPr>
            <w:r w:rsidRPr="00607C4F">
              <w:rPr>
                <w:b/>
                <w:color w:val="000000" w:themeColor="text1"/>
              </w:rPr>
              <w:t>Хабаровского края</w:t>
            </w:r>
          </w:p>
        </w:tc>
        <w:tc>
          <w:tcPr>
            <w:tcW w:w="737" w:type="dxa"/>
            <w:vMerge w:val="restart"/>
            <w:shd w:val="clear" w:color="auto" w:fill="auto"/>
          </w:tcPr>
          <w:p w:rsidR="00764C2F" w:rsidRPr="00764C2F" w:rsidRDefault="00764C2F" w:rsidP="00764C2F">
            <w:pPr>
              <w:spacing w:line="240" w:lineRule="exact"/>
              <w:rPr>
                <w:rFonts w:eastAsia="Calibri"/>
                <w:color w:val="000000"/>
                <w:szCs w:val="24"/>
                <w:lang w:val="en-US" w:eastAsia="en-US"/>
              </w:rPr>
            </w:pPr>
          </w:p>
        </w:tc>
        <w:tc>
          <w:tcPr>
            <w:tcW w:w="4317" w:type="dxa"/>
            <w:shd w:val="clear" w:color="auto" w:fill="auto"/>
          </w:tcPr>
          <w:p w:rsidR="00764C2F" w:rsidRPr="00764C2F" w:rsidRDefault="00764C2F" w:rsidP="00F07D06">
            <w:pPr>
              <w:spacing w:line="240" w:lineRule="exact"/>
              <w:rPr>
                <w:rFonts w:eastAsia="Calibri"/>
                <w:color w:val="000000"/>
                <w:szCs w:val="24"/>
                <w:lang w:val="en-US" w:eastAsia="en-US"/>
              </w:rPr>
            </w:pPr>
          </w:p>
        </w:tc>
      </w:tr>
      <w:tr w:rsidR="00764C2F" w:rsidRPr="00764C2F" w:rsidTr="00A60C47">
        <w:trPr>
          <w:trHeight w:val="491"/>
        </w:trPr>
        <w:tc>
          <w:tcPr>
            <w:tcW w:w="4302" w:type="dxa"/>
            <w:vMerge/>
            <w:shd w:val="clear" w:color="auto" w:fill="auto"/>
          </w:tcPr>
          <w:p w:rsidR="00764C2F" w:rsidRPr="00764C2F" w:rsidRDefault="00764C2F" w:rsidP="00764C2F">
            <w:pPr>
              <w:widowControl w:val="0"/>
              <w:spacing w:before="180" w:line="280" w:lineRule="exact"/>
              <w:jc w:val="center"/>
              <w:outlineLvl w:val="4"/>
              <w:rPr>
                <w:rFonts w:ascii="Calibri" w:hAnsi="Calibri"/>
                <w:b/>
                <w:bCs/>
                <w:i/>
                <w:iCs/>
                <w:noProof/>
                <w:color w:val="000000"/>
                <w:sz w:val="26"/>
                <w:szCs w:val="26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764C2F" w:rsidRPr="00764C2F" w:rsidRDefault="00764C2F" w:rsidP="00764C2F">
            <w:pPr>
              <w:spacing w:line="240" w:lineRule="exact"/>
              <w:rPr>
                <w:rFonts w:eastAsia="Calibri"/>
                <w:color w:val="000000"/>
                <w:szCs w:val="24"/>
                <w:lang w:val="en-US" w:eastAsia="en-US"/>
              </w:rPr>
            </w:pPr>
          </w:p>
        </w:tc>
        <w:tc>
          <w:tcPr>
            <w:tcW w:w="4317" w:type="dxa"/>
            <w:vMerge w:val="restart"/>
            <w:shd w:val="clear" w:color="auto" w:fill="auto"/>
          </w:tcPr>
          <w:p w:rsidR="008E4FA9" w:rsidRPr="008E4FA9" w:rsidRDefault="008E4FA9" w:rsidP="008626E1">
            <w:pPr>
              <w:spacing w:line="240" w:lineRule="exact"/>
              <w:rPr>
                <w:szCs w:val="28"/>
              </w:rPr>
            </w:pPr>
          </w:p>
          <w:p w:rsidR="008E4FA9" w:rsidRPr="008E4FA9" w:rsidRDefault="008E4FA9" w:rsidP="008E4FA9">
            <w:pPr>
              <w:spacing w:line="240" w:lineRule="exact"/>
              <w:jc w:val="center"/>
              <w:rPr>
                <w:szCs w:val="28"/>
              </w:rPr>
            </w:pPr>
          </w:p>
          <w:p w:rsidR="00D57A3B" w:rsidRDefault="00D57A3B" w:rsidP="00D57A3B">
            <w:pPr>
              <w:spacing w:line="240" w:lineRule="exact"/>
              <w:jc w:val="center"/>
              <w:rPr>
                <w:szCs w:val="27"/>
              </w:rPr>
            </w:pPr>
            <w:r>
              <w:rPr>
                <w:color w:val="000000"/>
                <w:szCs w:val="27"/>
                <w:lang w:eastAsia="en-US"/>
              </w:rPr>
              <w:t xml:space="preserve">Главам городских округов </w:t>
            </w:r>
            <w:r>
              <w:rPr>
                <w:color w:val="000000"/>
                <w:szCs w:val="27"/>
                <w:lang w:eastAsia="en-US"/>
              </w:rPr>
              <w:br/>
              <w:t>и муниципальных районов края</w:t>
            </w:r>
            <w:r w:rsidR="007A3EEB">
              <w:rPr>
                <w:color w:val="000000"/>
                <w:szCs w:val="27"/>
                <w:lang w:eastAsia="en-US"/>
              </w:rPr>
              <w:t>, руководителям исполнительных органов</w:t>
            </w:r>
            <w:bookmarkStart w:id="0" w:name="_GoBack"/>
            <w:bookmarkEnd w:id="0"/>
            <w:r w:rsidR="007A3EEB">
              <w:rPr>
                <w:color w:val="000000"/>
                <w:szCs w:val="27"/>
                <w:lang w:eastAsia="en-US"/>
              </w:rPr>
              <w:t xml:space="preserve"> края</w:t>
            </w:r>
          </w:p>
          <w:p w:rsidR="00D57A3B" w:rsidRDefault="00D57A3B" w:rsidP="00D57A3B">
            <w:pPr>
              <w:spacing w:line="240" w:lineRule="exact"/>
              <w:jc w:val="center"/>
              <w:rPr>
                <w:szCs w:val="28"/>
              </w:rPr>
            </w:pPr>
          </w:p>
          <w:p w:rsidR="00D57A3B" w:rsidRPr="00764C2F" w:rsidRDefault="00D57A3B" w:rsidP="00D57A3B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(по списку рассылки)</w:t>
            </w:r>
          </w:p>
        </w:tc>
      </w:tr>
      <w:tr w:rsidR="00764C2F" w:rsidRPr="00764C2F" w:rsidTr="00A60C47">
        <w:trPr>
          <w:trHeight w:val="426"/>
        </w:trPr>
        <w:tc>
          <w:tcPr>
            <w:tcW w:w="4302" w:type="dxa"/>
            <w:shd w:val="clear" w:color="auto" w:fill="auto"/>
          </w:tcPr>
          <w:p w:rsidR="00764C2F" w:rsidRPr="00607C4F" w:rsidRDefault="00764C2F" w:rsidP="004D5947">
            <w:pPr>
              <w:spacing w:before="120" w:line="180" w:lineRule="exact"/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607C4F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Главное управление Губернатора и Правительства края по взаимодействию с правоохранительными органами</w:t>
            </w:r>
          </w:p>
          <w:p w:rsidR="00764C2F" w:rsidRPr="00607C4F" w:rsidRDefault="00764C2F" w:rsidP="00764C2F">
            <w:pPr>
              <w:spacing w:line="240" w:lineRule="exact"/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737" w:type="dxa"/>
            <w:shd w:val="clear" w:color="auto" w:fill="auto"/>
          </w:tcPr>
          <w:p w:rsidR="00764C2F" w:rsidRPr="00764C2F" w:rsidRDefault="00764C2F" w:rsidP="00764C2F">
            <w:pPr>
              <w:spacing w:line="240" w:lineRule="exac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317" w:type="dxa"/>
            <w:vMerge/>
            <w:shd w:val="clear" w:color="auto" w:fill="auto"/>
          </w:tcPr>
          <w:p w:rsidR="00764C2F" w:rsidRPr="00764C2F" w:rsidRDefault="00764C2F" w:rsidP="00764C2F">
            <w:pPr>
              <w:spacing w:line="240" w:lineRule="exac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764C2F" w:rsidRPr="00065582" w:rsidTr="00A60C47">
        <w:trPr>
          <w:trHeight w:val="493"/>
        </w:trPr>
        <w:tc>
          <w:tcPr>
            <w:tcW w:w="4302" w:type="dxa"/>
            <w:shd w:val="clear" w:color="auto" w:fill="auto"/>
          </w:tcPr>
          <w:p w:rsidR="00764C2F" w:rsidRPr="00607C4F" w:rsidRDefault="00764C2F" w:rsidP="00764C2F">
            <w:pPr>
              <w:widowControl w:val="0"/>
              <w:spacing w:line="140" w:lineRule="exact"/>
              <w:jc w:val="center"/>
              <w:rPr>
                <w:color w:val="000000" w:themeColor="text1"/>
                <w:sz w:val="16"/>
                <w:szCs w:val="16"/>
              </w:rPr>
            </w:pPr>
            <w:r w:rsidRPr="00607C4F">
              <w:rPr>
                <w:color w:val="000000" w:themeColor="text1"/>
                <w:sz w:val="16"/>
                <w:szCs w:val="16"/>
              </w:rPr>
              <w:t xml:space="preserve">Муравьева-Амурского ул., д. </w:t>
            </w:r>
            <w:smartTag w:uri="urn:schemas-microsoft-com:office:smarttags" w:element="metricconverter">
              <w:smartTagPr>
                <w:attr w:name="ProductID" w:val="56, г"/>
              </w:smartTagPr>
              <w:r w:rsidRPr="00607C4F">
                <w:rPr>
                  <w:color w:val="000000" w:themeColor="text1"/>
                  <w:sz w:val="16"/>
                  <w:szCs w:val="16"/>
                </w:rPr>
                <w:t>56, г</w:t>
              </w:r>
            </w:smartTag>
            <w:r w:rsidRPr="00607C4F">
              <w:rPr>
                <w:color w:val="000000" w:themeColor="text1"/>
                <w:sz w:val="16"/>
                <w:szCs w:val="16"/>
              </w:rPr>
              <w:t xml:space="preserve">. Хабаровск, </w:t>
            </w:r>
            <w:r w:rsidRPr="00607C4F">
              <w:rPr>
                <w:color w:val="000000" w:themeColor="text1"/>
                <w:sz w:val="16"/>
                <w:szCs w:val="16"/>
              </w:rPr>
              <w:br/>
              <w:t>Хабаровский край, Российская Федерация, 680000</w:t>
            </w:r>
          </w:p>
          <w:p w:rsidR="00764C2F" w:rsidRPr="00065582" w:rsidRDefault="00764C2F" w:rsidP="00764C2F">
            <w:pPr>
              <w:widowControl w:val="0"/>
              <w:spacing w:line="140" w:lineRule="exact"/>
              <w:jc w:val="center"/>
              <w:outlineLvl w:val="4"/>
              <w:rPr>
                <w:b/>
                <w:bCs/>
                <w:i/>
                <w:iCs/>
                <w:color w:val="000000" w:themeColor="text1"/>
                <w:sz w:val="16"/>
                <w:szCs w:val="16"/>
                <w:lang w:val="en-US" w:eastAsia="en-US"/>
              </w:rPr>
            </w:pPr>
            <w:r w:rsidRPr="00607C4F">
              <w:rPr>
                <w:bCs/>
                <w:iCs/>
                <w:color w:val="000000" w:themeColor="text1"/>
                <w:sz w:val="16"/>
                <w:szCs w:val="16"/>
              </w:rPr>
              <w:t>Тел</w:t>
            </w:r>
            <w:r w:rsidRPr="00607C4F">
              <w:rPr>
                <w:bCs/>
                <w:iCs/>
                <w:color w:val="000000" w:themeColor="text1"/>
                <w:sz w:val="16"/>
                <w:szCs w:val="16"/>
                <w:lang w:val="de-DE"/>
              </w:rPr>
              <w:t xml:space="preserve">. (4212) </w:t>
            </w:r>
            <w:r w:rsidRPr="00607C4F">
              <w:rPr>
                <w:bCs/>
                <w:iCs/>
                <w:color w:val="000000" w:themeColor="text1"/>
                <w:sz w:val="16"/>
                <w:szCs w:val="16"/>
              </w:rPr>
              <w:t>4</w:t>
            </w:r>
            <w:r w:rsidRPr="00607C4F">
              <w:rPr>
                <w:bCs/>
                <w:iCs/>
                <w:color w:val="000000" w:themeColor="text1"/>
                <w:sz w:val="16"/>
                <w:szCs w:val="16"/>
                <w:lang w:val="de-DE"/>
              </w:rPr>
              <w:t>0-</w:t>
            </w:r>
            <w:r w:rsidRPr="00607C4F">
              <w:rPr>
                <w:bCs/>
                <w:iCs/>
                <w:color w:val="000000" w:themeColor="text1"/>
                <w:sz w:val="16"/>
                <w:szCs w:val="16"/>
              </w:rPr>
              <w:t>21</w:t>
            </w:r>
            <w:r w:rsidRPr="00607C4F">
              <w:rPr>
                <w:bCs/>
                <w:iCs/>
                <w:color w:val="000000" w:themeColor="text1"/>
                <w:sz w:val="16"/>
                <w:szCs w:val="16"/>
                <w:lang w:val="de-DE"/>
              </w:rPr>
              <w:t>-</w:t>
            </w:r>
            <w:r w:rsidRPr="00607C4F">
              <w:rPr>
                <w:bCs/>
                <w:iCs/>
                <w:color w:val="000000" w:themeColor="text1"/>
                <w:sz w:val="16"/>
                <w:szCs w:val="16"/>
              </w:rPr>
              <w:t>7</w:t>
            </w:r>
            <w:r w:rsidRPr="00607C4F">
              <w:rPr>
                <w:bCs/>
                <w:iCs/>
                <w:color w:val="000000" w:themeColor="text1"/>
                <w:sz w:val="16"/>
                <w:szCs w:val="16"/>
                <w:lang w:val="de-DE"/>
              </w:rPr>
              <w:t xml:space="preserve">3. </w:t>
            </w:r>
            <w:r w:rsidRPr="00607C4F">
              <w:rPr>
                <w:bCs/>
                <w:iCs/>
                <w:color w:val="000000" w:themeColor="text1"/>
                <w:sz w:val="16"/>
                <w:szCs w:val="16"/>
              </w:rPr>
              <w:t>Факс</w:t>
            </w:r>
            <w:r w:rsidRPr="00607C4F">
              <w:rPr>
                <w:bCs/>
                <w:iCs/>
                <w:color w:val="000000" w:themeColor="text1"/>
                <w:sz w:val="16"/>
                <w:szCs w:val="16"/>
                <w:lang w:val="de-DE"/>
              </w:rPr>
              <w:t xml:space="preserve"> (4212) </w:t>
            </w:r>
            <w:r w:rsidRPr="00065582">
              <w:rPr>
                <w:bCs/>
                <w:iCs/>
                <w:color w:val="000000" w:themeColor="text1"/>
                <w:sz w:val="16"/>
                <w:szCs w:val="16"/>
                <w:lang w:val="en-US"/>
              </w:rPr>
              <w:t>40</w:t>
            </w:r>
            <w:r w:rsidRPr="00607C4F">
              <w:rPr>
                <w:bCs/>
                <w:iCs/>
                <w:color w:val="000000" w:themeColor="text1"/>
                <w:sz w:val="16"/>
                <w:szCs w:val="16"/>
                <w:lang w:val="de-DE"/>
              </w:rPr>
              <w:t>-</w:t>
            </w:r>
            <w:r w:rsidRPr="00065582">
              <w:rPr>
                <w:bCs/>
                <w:iCs/>
                <w:color w:val="000000" w:themeColor="text1"/>
                <w:sz w:val="16"/>
                <w:szCs w:val="16"/>
                <w:lang w:val="en-US"/>
              </w:rPr>
              <w:t>24</w:t>
            </w:r>
            <w:r w:rsidRPr="00607C4F">
              <w:rPr>
                <w:bCs/>
                <w:iCs/>
                <w:color w:val="000000" w:themeColor="text1"/>
                <w:sz w:val="16"/>
                <w:szCs w:val="16"/>
                <w:lang w:val="de-DE"/>
              </w:rPr>
              <w:t>-5</w:t>
            </w:r>
            <w:r w:rsidRPr="00065582">
              <w:rPr>
                <w:bCs/>
                <w:iCs/>
                <w:color w:val="000000" w:themeColor="text1"/>
                <w:sz w:val="16"/>
                <w:szCs w:val="16"/>
                <w:lang w:val="en-US"/>
              </w:rPr>
              <w:t>5, 32-87-56, 37-86-20</w:t>
            </w:r>
            <w:r w:rsidRPr="00607C4F">
              <w:rPr>
                <w:bCs/>
                <w:iCs/>
                <w:color w:val="000000" w:themeColor="text1"/>
                <w:sz w:val="16"/>
                <w:szCs w:val="16"/>
                <w:lang w:val="de-DE"/>
              </w:rPr>
              <w:t xml:space="preserve">                                     E-mail: </w:t>
            </w:r>
            <w:hyperlink r:id="rId8" w:history="1">
              <w:r w:rsidR="00065582">
                <w:rPr>
                  <w:bCs/>
                  <w:iCs/>
                  <w:color w:val="000000" w:themeColor="text1"/>
                  <w:sz w:val="16"/>
                  <w:szCs w:val="16"/>
                  <w:lang w:val="de-DE"/>
                </w:rPr>
                <w:t>main@</w:t>
              </w:r>
              <w:r w:rsidRPr="00607C4F">
                <w:rPr>
                  <w:bCs/>
                  <w:iCs/>
                  <w:color w:val="000000" w:themeColor="text1"/>
                  <w:sz w:val="16"/>
                  <w:szCs w:val="16"/>
                  <w:lang w:val="de-DE"/>
                </w:rPr>
                <w:t>khv</w:t>
              </w:r>
              <w:r w:rsidR="00065582" w:rsidRPr="00065582">
                <w:rPr>
                  <w:bCs/>
                  <w:iCs/>
                  <w:color w:val="000000" w:themeColor="text1"/>
                  <w:sz w:val="16"/>
                  <w:szCs w:val="16"/>
                  <w:lang w:val="en-US"/>
                </w:rPr>
                <w:t>.</w:t>
              </w:r>
              <w:r w:rsidR="00065582">
                <w:rPr>
                  <w:bCs/>
                  <w:iCs/>
                  <w:color w:val="000000" w:themeColor="text1"/>
                  <w:sz w:val="16"/>
                  <w:szCs w:val="16"/>
                  <w:lang w:val="en-US"/>
                </w:rPr>
                <w:t>gov.</w:t>
              </w:r>
              <w:r w:rsidRPr="00607C4F">
                <w:rPr>
                  <w:bCs/>
                  <w:iCs/>
                  <w:color w:val="000000" w:themeColor="text1"/>
                  <w:sz w:val="16"/>
                  <w:szCs w:val="16"/>
                  <w:lang w:val="de-DE"/>
                </w:rPr>
                <w:t>.ru</w:t>
              </w:r>
            </w:hyperlink>
            <w:r w:rsidRPr="00065582">
              <w:rPr>
                <w:bCs/>
                <w:iCs/>
                <w:color w:val="000000" w:themeColor="text1"/>
                <w:sz w:val="16"/>
                <w:szCs w:val="16"/>
                <w:lang w:val="en-US"/>
              </w:rPr>
              <w:t xml:space="preserve">; </w:t>
            </w:r>
            <w:r w:rsidRPr="00607C4F">
              <w:rPr>
                <w:bCs/>
                <w:iCs/>
                <w:color w:val="000000" w:themeColor="text1"/>
                <w:sz w:val="16"/>
                <w:szCs w:val="16"/>
                <w:lang w:val="de-DE"/>
              </w:rPr>
              <w:t>https://</w:t>
            </w:r>
            <w:hyperlink r:id="rId9" w:history="1">
              <w:r w:rsidRPr="00607C4F">
                <w:rPr>
                  <w:bCs/>
                  <w:iCs/>
                  <w:color w:val="000000" w:themeColor="text1"/>
                  <w:sz w:val="16"/>
                  <w:szCs w:val="16"/>
                  <w:lang w:val="en-US"/>
                </w:rPr>
                <w:t>khabkrai</w:t>
              </w:r>
              <w:r w:rsidRPr="00607C4F">
                <w:rPr>
                  <w:bCs/>
                  <w:iCs/>
                  <w:color w:val="000000" w:themeColor="text1"/>
                  <w:sz w:val="16"/>
                  <w:szCs w:val="16"/>
                  <w:lang w:val="de-DE"/>
                </w:rPr>
                <w:t>.ru</w:t>
              </w:r>
            </w:hyperlink>
          </w:p>
        </w:tc>
        <w:tc>
          <w:tcPr>
            <w:tcW w:w="737" w:type="dxa"/>
            <w:shd w:val="clear" w:color="auto" w:fill="auto"/>
          </w:tcPr>
          <w:p w:rsidR="00764C2F" w:rsidRPr="00065582" w:rsidRDefault="00764C2F" w:rsidP="00764C2F">
            <w:pPr>
              <w:spacing w:line="240" w:lineRule="exact"/>
              <w:rPr>
                <w:rFonts w:eastAsia="Calibri"/>
                <w:color w:val="000000"/>
                <w:szCs w:val="24"/>
                <w:lang w:val="en-US" w:eastAsia="en-US"/>
              </w:rPr>
            </w:pPr>
          </w:p>
        </w:tc>
        <w:tc>
          <w:tcPr>
            <w:tcW w:w="4317" w:type="dxa"/>
            <w:vMerge/>
            <w:shd w:val="clear" w:color="auto" w:fill="auto"/>
          </w:tcPr>
          <w:p w:rsidR="00764C2F" w:rsidRPr="00065582" w:rsidRDefault="00764C2F" w:rsidP="00764C2F">
            <w:pPr>
              <w:spacing w:line="240" w:lineRule="exact"/>
              <w:jc w:val="center"/>
              <w:rPr>
                <w:rFonts w:eastAsia="Calibri"/>
                <w:color w:val="000000"/>
                <w:szCs w:val="24"/>
                <w:lang w:val="en-US" w:eastAsia="en-US"/>
              </w:rPr>
            </w:pPr>
          </w:p>
        </w:tc>
      </w:tr>
      <w:tr w:rsidR="00764C2F" w:rsidRPr="00764C2F" w:rsidTr="00A60C47">
        <w:trPr>
          <w:trHeight w:val="601"/>
        </w:trPr>
        <w:tc>
          <w:tcPr>
            <w:tcW w:w="4302" w:type="dxa"/>
            <w:shd w:val="clear" w:color="auto" w:fill="auto"/>
          </w:tcPr>
          <w:p w:rsidR="00764C2F" w:rsidRPr="00607C4F" w:rsidRDefault="00764C2F" w:rsidP="00764C2F">
            <w:pPr>
              <w:widowControl w:val="0"/>
              <w:spacing w:line="240" w:lineRule="exact"/>
              <w:jc w:val="center"/>
              <w:outlineLvl w:val="4"/>
              <w:rPr>
                <w:bCs/>
                <w:iCs/>
                <w:color w:val="000000" w:themeColor="text1"/>
                <w:sz w:val="22"/>
                <w:szCs w:val="22"/>
                <w:lang w:eastAsia="en-US"/>
              </w:rPr>
            </w:pPr>
            <w:r w:rsidRPr="00607C4F">
              <w:rPr>
                <w:bCs/>
                <w:iCs/>
                <w:color w:val="000000" w:themeColor="text1"/>
                <w:sz w:val="22"/>
                <w:szCs w:val="22"/>
                <w:lang w:eastAsia="en-US"/>
              </w:rPr>
              <w:t>__________________ № __________________</w:t>
            </w:r>
          </w:p>
          <w:p w:rsidR="00764C2F" w:rsidRPr="00607C4F" w:rsidRDefault="00764C2F" w:rsidP="00764C2F">
            <w:pPr>
              <w:spacing w:after="60" w:line="240" w:lineRule="exact"/>
              <w:rPr>
                <w:rFonts w:eastAsia="Calibri"/>
                <w:color w:val="000000" w:themeColor="text1"/>
                <w:sz w:val="16"/>
                <w:szCs w:val="16"/>
                <w:lang w:eastAsia="en-US"/>
              </w:rPr>
            </w:pPr>
            <w:r w:rsidRPr="00607C4F">
              <w:rPr>
                <w:rFonts w:eastAsia="Calibri"/>
                <w:color w:val="000000" w:themeColor="text1"/>
                <w:spacing w:val="-2"/>
                <w:sz w:val="22"/>
                <w:szCs w:val="22"/>
                <w:lang w:eastAsia="en-US"/>
              </w:rPr>
              <w:t xml:space="preserve">На № </w:t>
            </w:r>
            <w:r w:rsidRPr="00607C4F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_____________ от __________________</w:t>
            </w:r>
          </w:p>
        </w:tc>
        <w:tc>
          <w:tcPr>
            <w:tcW w:w="737" w:type="dxa"/>
            <w:shd w:val="clear" w:color="auto" w:fill="auto"/>
          </w:tcPr>
          <w:p w:rsidR="00764C2F" w:rsidRPr="00607C4F" w:rsidRDefault="00764C2F" w:rsidP="00764C2F">
            <w:pPr>
              <w:rPr>
                <w:rFonts w:eastAsia="Calibri"/>
                <w:color w:val="000000" w:themeColor="text1"/>
                <w:szCs w:val="24"/>
                <w:lang w:eastAsia="en-US"/>
              </w:rPr>
            </w:pPr>
          </w:p>
        </w:tc>
        <w:tc>
          <w:tcPr>
            <w:tcW w:w="4317" w:type="dxa"/>
            <w:vMerge/>
            <w:shd w:val="clear" w:color="auto" w:fill="auto"/>
          </w:tcPr>
          <w:p w:rsidR="00764C2F" w:rsidRPr="00764C2F" w:rsidRDefault="00764C2F" w:rsidP="00764C2F">
            <w:pPr>
              <w:rPr>
                <w:rFonts w:eastAsia="Calibri"/>
                <w:color w:val="000000"/>
                <w:szCs w:val="24"/>
                <w:lang w:eastAsia="en-US"/>
              </w:rPr>
            </w:pPr>
          </w:p>
        </w:tc>
      </w:tr>
      <w:tr w:rsidR="00764C2F" w:rsidRPr="00764C2F" w:rsidTr="00A60C47">
        <w:trPr>
          <w:trHeight w:val="343"/>
        </w:trPr>
        <w:tc>
          <w:tcPr>
            <w:tcW w:w="4302" w:type="dxa"/>
            <w:shd w:val="clear" w:color="auto" w:fill="auto"/>
          </w:tcPr>
          <w:p w:rsidR="00764C2F" w:rsidRPr="00764C2F" w:rsidRDefault="00764C2F" w:rsidP="00D2258D">
            <w:pPr>
              <w:spacing w:before="60" w:line="240" w:lineRule="exact"/>
              <w:ind w:left="142"/>
              <w:rPr>
                <w:rFonts w:eastAsia="Calibri"/>
                <w:color w:val="000000"/>
                <w:szCs w:val="28"/>
                <w:lang w:eastAsia="en-US"/>
              </w:rPr>
            </w:pPr>
            <w:r w:rsidRPr="00255DF7">
              <w:rPr>
                <w:spacing w:val="-6"/>
                <w:szCs w:val="28"/>
              </w:rPr>
              <w:t xml:space="preserve">О </w:t>
            </w:r>
            <w:r w:rsidR="00351574">
              <w:rPr>
                <w:spacing w:val="-6"/>
                <w:szCs w:val="28"/>
              </w:rPr>
              <w:t>направлении материалов для публичного размещения</w:t>
            </w:r>
            <w:r w:rsidR="004D6F04">
              <w:rPr>
                <w:spacing w:val="-6"/>
                <w:szCs w:val="28"/>
              </w:rPr>
              <w:t xml:space="preserve"> </w:t>
            </w:r>
          </w:p>
        </w:tc>
        <w:tc>
          <w:tcPr>
            <w:tcW w:w="737" w:type="dxa"/>
            <w:shd w:val="clear" w:color="auto" w:fill="auto"/>
          </w:tcPr>
          <w:p w:rsidR="00764C2F" w:rsidRPr="00764C2F" w:rsidRDefault="00764C2F" w:rsidP="00764C2F">
            <w:pPr>
              <w:rPr>
                <w:rFonts w:eastAsia="Calibri"/>
                <w:color w:val="000000"/>
                <w:szCs w:val="24"/>
                <w:lang w:eastAsia="en-US"/>
              </w:rPr>
            </w:pPr>
          </w:p>
        </w:tc>
        <w:tc>
          <w:tcPr>
            <w:tcW w:w="4317" w:type="dxa"/>
            <w:vMerge/>
            <w:shd w:val="clear" w:color="auto" w:fill="auto"/>
          </w:tcPr>
          <w:p w:rsidR="00764C2F" w:rsidRPr="00764C2F" w:rsidRDefault="00764C2F" w:rsidP="00764C2F">
            <w:pPr>
              <w:rPr>
                <w:rFonts w:eastAsia="Calibri"/>
                <w:color w:val="000000"/>
                <w:szCs w:val="24"/>
                <w:lang w:eastAsia="en-US"/>
              </w:rPr>
            </w:pPr>
          </w:p>
        </w:tc>
      </w:tr>
    </w:tbl>
    <w:p w:rsidR="00190E60" w:rsidRDefault="00190E60" w:rsidP="00351574">
      <w:pPr>
        <w:jc w:val="both"/>
        <w:rPr>
          <w:rFonts w:eastAsia="Times-Roman"/>
          <w:szCs w:val="28"/>
        </w:rPr>
      </w:pPr>
    </w:p>
    <w:p w:rsidR="00351574" w:rsidRDefault="00351574" w:rsidP="008B7155">
      <w:pPr>
        <w:spacing w:line="280" w:lineRule="exact"/>
        <w:ind w:firstLine="709"/>
        <w:jc w:val="both"/>
        <w:rPr>
          <w:rFonts w:eastAsia="Times-Roman"/>
          <w:szCs w:val="28"/>
        </w:rPr>
      </w:pPr>
      <w:r>
        <w:rPr>
          <w:rFonts w:eastAsia="Times-Roman"/>
          <w:szCs w:val="28"/>
        </w:rPr>
        <w:t>Генеральной прокуратурой Российской Федерации совместно с МВД Российской Федерации и Центральным банком Российской Федерации разработаны информационные материалы (видео-, аудио-, ролики, наглядные информации на билборды и панели остановок общественного транспорта) в целях профилактики, совершаемых дистанционных хищений денежных средств граждан.</w:t>
      </w:r>
    </w:p>
    <w:p w:rsidR="00C72ACF" w:rsidRPr="00C72ACF" w:rsidRDefault="008626E1" w:rsidP="00C72ACF">
      <w:pPr>
        <w:spacing w:line="280" w:lineRule="exact"/>
        <w:ind w:firstLine="709"/>
        <w:jc w:val="both"/>
        <w:rPr>
          <w:rFonts w:eastAsia="Times-Roman"/>
          <w:szCs w:val="28"/>
        </w:rPr>
      </w:pPr>
      <w:r>
        <w:rPr>
          <w:rFonts w:eastAsia="Times-Roman"/>
          <w:szCs w:val="28"/>
        </w:rPr>
        <w:t>У</w:t>
      </w:r>
      <w:r w:rsidR="00351574">
        <w:rPr>
          <w:rFonts w:eastAsia="Times-Roman"/>
          <w:szCs w:val="28"/>
        </w:rPr>
        <w:t xml:space="preserve">казанные материалы для распространения в общественных местах, социальных, учебных и медицинских учреждениях, торговых центрах, на площадках государственных </w:t>
      </w:r>
      <w:r w:rsidR="00351574">
        <w:rPr>
          <w:rFonts w:eastAsia="Times-Roman"/>
          <w:szCs w:val="28"/>
          <w:lang w:val="en-US"/>
        </w:rPr>
        <w:t>coll</w:t>
      </w:r>
      <w:r w:rsidR="00351574" w:rsidRPr="00351574">
        <w:rPr>
          <w:rFonts w:eastAsia="Times-Roman"/>
          <w:szCs w:val="28"/>
        </w:rPr>
        <w:t>-</w:t>
      </w:r>
      <w:r>
        <w:rPr>
          <w:rFonts w:eastAsia="Times-Roman"/>
          <w:szCs w:val="28"/>
        </w:rPr>
        <w:t>центров, транспорте и радио размещены по ссылке</w:t>
      </w:r>
      <w:r w:rsidR="00C72ACF">
        <w:rPr>
          <w:rFonts w:eastAsia="Times-Roman"/>
          <w:szCs w:val="28"/>
        </w:rPr>
        <w:t xml:space="preserve"> </w:t>
      </w:r>
      <w:hyperlink r:id="rId10" w:history="1">
        <w:r w:rsidR="00C72ACF" w:rsidRPr="00C72ACF">
          <w:rPr>
            <w:color w:val="0000FF"/>
            <w:szCs w:val="28"/>
            <w:shd w:val="clear" w:color="auto" w:fill="FFFFFF"/>
          </w:rPr>
          <w:t>https://cloud.armgs.team/public/e35k/CKirhs6hN</w:t>
        </w:r>
      </w:hyperlink>
    </w:p>
    <w:p w:rsidR="009B6883" w:rsidRPr="00C72ACF" w:rsidRDefault="009B6883" w:rsidP="000D3F45">
      <w:pPr>
        <w:jc w:val="both"/>
        <w:rPr>
          <w:rFonts w:eastAsia="Times-Roman"/>
          <w:szCs w:val="28"/>
        </w:rPr>
      </w:pPr>
    </w:p>
    <w:p w:rsidR="005E65A7" w:rsidRDefault="005E65A7" w:rsidP="000D3F45">
      <w:pPr>
        <w:jc w:val="both"/>
        <w:rPr>
          <w:spacing w:val="-6"/>
          <w:szCs w:val="28"/>
        </w:rPr>
      </w:pPr>
    </w:p>
    <w:p w:rsidR="000D3F45" w:rsidRDefault="008626E1" w:rsidP="000D3F45">
      <w:pPr>
        <w:pStyle w:val="Style2"/>
        <w:widowControl/>
        <w:spacing w:line="240" w:lineRule="exact"/>
        <w:ind w:firstLine="0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И.о н</w:t>
      </w:r>
      <w:r w:rsidR="000D3F45">
        <w:rPr>
          <w:spacing w:val="-2"/>
          <w:sz w:val="28"/>
          <w:szCs w:val="28"/>
        </w:rPr>
        <w:t>ачальник</w:t>
      </w:r>
      <w:r>
        <w:rPr>
          <w:spacing w:val="-2"/>
          <w:sz w:val="28"/>
          <w:szCs w:val="28"/>
        </w:rPr>
        <w:t>а</w:t>
      </w:r>
    </w:p>
    <w:p w:rsidR="000D3F45" w:rsidRPr="008626E1" w:rsidRDefault="000D3F45" w:rsidP="000D3F45">
      <w:pPr>
        <w:pStyle w:val="Style2"/>
        <w:widowControl/>
        <w:spacing w:line="240" w:lineRule="exact"/>
        <w:ind w:firstLine="0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главного управления</w:t>
      </w:r>
      <w:r>
        <w:rPr>
          <w:spacing w:val="-2"/>
          <w:sz w:val="28"/>
          <w:szCs w:val="28"/>
        </w:rPr>
        <w:tab/>
      </w:r>
      <w:r>
        <w:rPr>
          <w:spacing w:val="-2"/>
          <w:sz w:val="28"/>
          <w:szCs w:val="28"/>
        </w:rPr>
        <w:tab/>
      </w:r>
      <w:r>
        <w:rPr>
          <w:spacing w:val="-2"/>
          <w:sz w:val="28"/>
          <w:szCs w:val="28"/>
        </w:rPr>
        <w:tab/>
        <w:t xml:space="preserve">      </w:t>
      </w:r>
      <w:r w:rsidR="00005657">
        <w:rPr>
          <w:spacing w:val="-2"/>
          <w:sz w:val="28"/>
          <w:szCs w:val="28"/>
        </w:rPr>
        <w:t xml:space="preserve">  </w:t>
      </w:r>
      <w:r w:rsidR="00200C75">
        <w:rPr>
          <w:spacing w:val="-2"/>
          <w:sz w:val="28"/>
          <w:szCs w:val="28"/>
        </w:rPr>
        <w:t xml:space="preserve">       </w:t>
      </w:r>
      <w:r w:rsidR="0004122C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  </w:t>
      </w:r>
      <w:r w:rsidR="008626E1">
        <w:rPr>
          <w:spacing w:val="-2"/>
          <w:sz w:val="28"/>
          <w:szCs w:val="28"/>
        </w:rPr>
        <w:tab/>
      </w:r>
      <w:r w:rsidR="008626E1">
        <w:rPr>
          <w:spacing w:val="-2"/>
          <w:sz w:val="28"/>
          <w:szCs w:val="28"/>
        </w:rPr>
        <w:tab/>
      </w:r>
      <w:r w:rsidR="008626E1">
        <w:rPr>
          <w:spacing w:val="-2"/>
          <w:sz w:val="28"/>
          <w:szCs w:val="28"/>
        </w:rPr>
        <w:tab/>
      </w:r>
      <w:r>
        <w:rPr>
          <w:spacing w:val="-2"/>
          <w:sz w:val="28"/>
          <w:szCs w:val="28"/>
        </w:rPr>
        <w:t xml:space="preserve"> </w:t>
      </w:r>
      <w:r w:rsidR="008626E1">
        <w:rPr>
          <w:spacing w:val="-2"/>
          <w:sz w:val="28"/>
          <w:szCs w:val="28"/>
        </w:rPr>
        <w:t xml:space="preserve">        М.А. Гринев </w:t>
      </w:r>
    </w:p>
    <w:p w:rsidR="00D5496A" w:rsidRDefault="00D5496A" w:rsidP="00005657">
      <w:pPr>
        <w:pStyle w:val="Style2"/>
        <w:widowControl/>
        <w:spacing w:line="240" w:lineRule="auto"/>
        <w:ind w:firstLine="0"/>
        <w:rPr>
          <w:spacing w:val="-2"/>
          <w:sz w:val="28"/>
        </w:rPr>
      </w:pPr>
    </w:p>
    <w:p w:rsidR="009B6883" w:rsidRDefault="009B6883" w:rsidP="00005657">
      <w:pPr>
        <w:pStyle w:val="Style2"/>
        <w:widowControl/>
        <w:spacing w:line="240" w:lineRule="auto"/>
        <w:ind w:firstLine="0"/>
        <w:rPr>
          <w:spacing w:val="-2"/>
          <w:sz w:val="28"/>
        </w:rPr>
      </w:pPr>
    </w:p>
    <w:p w:rsidR="00A318BB" w:rsidRDefault="00A318BB" w:rsidP="00005657">
      <w:pPr>
        <w:pStyle w:val="Style2"/>
        <w:widowControl/>
        <w:spacing w:line="240" w:lineRule="auto"/>
        <w:ind w:firstLine="0"/>
        <w:rPr>
          <w:spacing w:val="-2"/>
          <w:sz w:val="28"/>
        </w:rPr>
      </w:pPr>
    </w:p>
    <w:p w:rsidR="00A318BB" w:rsidRDefault="00A318BB" w:rsidP="00005657">
      <w:pPr>
        <w:pStyle w:val="Style2"/>
        <w:widowControl/>
        <w:spacing w:line="240" w:lineRule="auto"/>
        <w:ind w:firstLine="0"/>
        <w:rPr>
          <w:spacing w:val="-2"/>
          <w:sz w:val="28"/>
        </w:rPr>
      </w:pPr>
    </w:p>
    <w:p w:rsidR="00A318BB" w:rsidRDefault="00A318BB" w:rsidP="00005657">
      <w:pPr>
        <w:pStyle w:val="Style2"/>
        <w:widowControl/>
        <w:spacing w:line="240" w:lineRule="auto"/>
        <w:ind w:firstLine="0"/>
        <w:rPr>
          <w:spacing w:val="-2"/>
          <w:sz w:val="28"/>
        </w:rPr>
      </w:pPr>
    </w:p>
    <w:p w:rsidR="00A318BB" w:rsidRDefault="00A318BB" w:rsidP="00005657">
      <w:pPr>
        <w:pStyle w:val="Style2"/>
        <w:widowControl/>
        <w:spacing w:line="240" w:lineRule="auto"/>
        <w:ind w:firstLine="0"/>
        <w:rPr>
          <w:spacing w:val="-2"/>
          <w:sz w:val="28"/>
        </w:rPr>
      </w:pPr>
    </w:p>
    <w:p w:rsidR="00A318BB" w:rsidRDefault="00A318BB" w:rsidP="00005657">
      <w:pPr>
        <w:pStyle w:val="Style2"/>
        <w:widowControl/>
        <w:spacing w:line="240" w:lineRule="auto"/>
        <w:ind w:firstLine="0"/>
        <w:rPr>
          <w:spacing w:val="-2"/>
          <w:sz w:val="28"/>
        </w:rPr>
      </w:pPr>
    </w:p>
    <w:p w:rsidR="00A318BB" w:rsidRDefault="00A318BB" w:rsidP="00005657">
      <w:pPr>
        <w:pStyle w:val="Style2"/>
        <w:widowControl/>
        <w:spacing w:line="240" w:lineRule="auto"/>
        <w:ind w:firstLine="0"/>
        <w:rPr>
          <w:spacing w:val="-2"/>
          <w:sz w:val="28"/>
        </w:rPr>
      </w:pPr>
    </w:p>
    <w:p w:rsidR="004A024D" w:rsidRDefault="004A024D" w:rsidP="00005657">
      <w:pPr>
        <w:pStyle w:val="Style2"/>
        <w:widowControl/>
        <w:spacing w:line="240" w:lineRule="auto"/>
        <w:ind w:firstLine="0"/>
        <w:rPr>
          <w:spacing w:val="-2"/>
          <w:sz w:val="28"/>
        </w:rPr>
      </w:pPr>
    </w:p>
    <w:p w:rsidR="001D79A3" w:rsidRDefault="001D79A3" w:rsidP="00005657">
      <w:pPr>
        <w:pStyle w:val="Style2"/>
        <w:widowControl/>
        <w:spacing w:line="240" w:lineRule="auto"/>
        <w:ind w:firstLine="0"/>
        <w:rPr>
          <w:spacing w:val="-2"/>
          <w:sz w:val="28"/>
        </w:rPr>
      </w:pPr>
    </w:p>
    <w:p w:rsidR="001D79A3" w:rsidRDefault="001D79A3" w:rsidP="00005657">
      <w:pPr>
        <w:pStyle w:val="Style2"/>
        <w:widowControl/>
        <w:spacing w:line="240" w:lineRule="auto"/>
        <w:ind w:firstLine="0"/>
        <w:rPr>
          <w:spacing w:val="-2"/>
          <w:sz w:val="28"/>
        </w:rPr>
      </w:pPr>
    </w:p>
    <w:p w:rsidR="00A318BB" w:rsidRPr="005E65A7" w:rsidRDefault="00A318BB" w:rsidP="00005657">
      <w:pPr>
        <w:pStyle w:val="Style2"/>
        <w:widowControl/>
        <w:spacing w:line="240" w:lineRule="auto"/>
        <w:ind w:firstLine="0"/>
        <w:rPr>
          <w:spacing w:val="-2"/>
          <w:sz w:val="28"/>
        </w:rPr>
      </w:pPr>
    </w:p>
    <w:p w:rsidR="008626E1" w:rsidRDefault="008626E1" w:rsidP="00D264FB">
      <w:pPr>
        <w:pStyle w:val="Style2"/>
        <w:widowControl/>
        <w:spacing w:line="200" w:lineRule="exact"/>
        <w:ind w:firstLine="0"/>
        <w:rPr>
          <w:spacing w:val="-2"/>
        </w:rPr>
      </w:pPr>
    </w:p>
    <w:p w:rsidR="008626E1" w:rsidRDefault="008626E1" w:rsidP="00D264FB">
      <w:pPr>
        <w:pStyle w:val="Style2"/>
        <w:widowControl/>
        <w:spacing w:line="200" w:lineRule="exact"/>
        <w:ind w:firstLine="0"/>
        <w:rPr>
          <w:spacing w:val="-2"/>
        </w:rPr>
      </w:pPr>
    </w:p>
    <w:p w:rsidR="008626E1" w:rsidRDefault="008626E1" w:rsidP="00D264FB">
      <w:pPr>
        <w:pStyle w:val="Style2"/>
        <w:widowControl/>
        <w:spacing w:line="200" w:lineRule="exact"/>
        <w:ind w:firstLine="0"/>
        <w:rPr>
          <w:spacing w:val="-2"/>
        </w:rPr>
      </w:pPr>
    </w:p>
    <w:p w:rsidR="008626E1" w:rsidRDefault="008626E1" w:rsidP="00D264FB">
      <w:pPr>
        <w:pStyle w:val="Style2"/>
        <w:widowControl/>
        <w:spacing w:line="200" w:lineRule="exact"/>
        <w:ind w:firstLine="0"/>
        <w:rPr>
          <w:spacing w:val="-2"/>
        </w:rPr>
      </w:pPr>
    </w:p>
    <w:p w:rsidR="008626E1" w:rsidRDefault="008626E1" w:rsidP="00D264FB">
      <w:pPr>
        <w:pStyle w:val="Style2"/>
        <w:widowControl/>
        <w:spacing w:line="200" w:lineRule="exact"/>
        <w:ind w:firstLine="0"/>
        <w:rPr>
          <w:spacing w:val="-2"/>
        </w:rPr>
      </w:pPr>
    </w:p>
    <w:p w:rsidR="008626E1" w:rsidRDefault="008626E1" w:rsidP="00D264FB">
      <w:pPr>
        <w:pStyle w:val="Style2"/>
        <w:widowControl/>
        <w:spacing w:line="200" w:lineRule="exact"/>
        <w:ind w:firstLine="0"/>
        <w:rPr>
          <w:spacing w:val="-2"/>
        </w:rPr>
      </w:pPr>
    </w:p>
    <w:p w:rsidR="008626E1" w:rsidRDefault="008626E1" w:rsidP="00D264FB">
      <w:pPr>
        <w:pStyle w:val="Style2"/>
        <w:widowControl/>
        <w:spacing w:line="200" w:lineRule="exact"/>
        <w:ind w:firstLine="0"/>
        <w:rPr>
          <w:spacing w:val="-2"/>
        </w:rPr>
      </w:pPr>
    </w:p>
    <w:p w:rsidR="008626E1" w:rsidRDefault="008626E1" w:rsidP="00D264FB">
      <w:pPr>
        <w:pStyle w:val="Style2"/>
        <w:widowControl/>
        <w:spacing w:line="200" w:lineRule="exact"/>
        <w:ind w:firstLine="0"/>
        <w:rPr>
          <w:spacing w:val="-2"/>
        </w:rPr>
      </w:pPr>
    </w:p>
    <w:p w:rsidR="008626E1" w:rsidRDefault="008626E1" w:rsidP="00D264FB">
      <w:pPr>
        <w:pStyle w:val="Style2"/>
        <w:widowControl/>
        <w:spacing w:line="200" w:lineRule="exact"/>
        <w:ind w:firstLine="0"/>
        <w:rPr>
          <w:spacing w:val="-2"/>
        </w:rPr>
      </w:pPr>
    </w:p>
    <w:p w:rsidR="008626E1" w:rsidRDefault="008626E1" w:rsidP="00D264FB">
      <w:pPr>
        <w:pStyle w:val="Style2"/>
        <w:widowControl/>
        <w:spacing w:line="200" w:lineRule="exact"/>
        <w:ind w:firstLine="0"/>
        <w:rPr>
          <w:spacing w:val="-2"/>
        </w:rPr>
      </w:pPr>
    </w:p>
    <w:p w:rsidR="00D264FB" w:rsidRDefault="008626E1" w:rsidP="00D264FB">
      <w:pPr>
        <w:pStyle w:val="Style2"/>
        <w:widowControl/>
        <w:spacing w:line="200" w:lineRule="exact"/>
        <w:ind w:firstLine="0"/>
        <w:rPr>
          <w:spacing w:val="-2"/>
        </w:rPr>
      </w:pPr>
      <w:r>
        <w:rPr>
          <w:spacing w:val="-2"/>
        </w:rPr>
        <w:t>Кумаева Наталья Николаевна</w:t>
      </w:r>
      <w:r w:rsidR="00D264FB">
        <w:rPr>
          <w:spacing w:val="-2"/>
        </w:rPr>
        <w:t>,</w:t>
      </w:r>
    </w:p>
    <w:p w:rsidR="0096564E" w:rsidRPr="008626E1" w:rsidRDefault="008626E1" w:rsidP="00200C75">
      <w:pPr>
        <w:pStyle w:val="Style2"/>
        <w:widowControl/>
        <w:spacing w:line="200" w:lineRule="exact"/>
        <w:ind w:firstLine="0"/>
        <w:rPr>
          <w:spacing w:val="-2"/>
        </w:rPr>
      </w:pPr>
      <w:r>
        <w:rPr>
          <w:spacing w:val="-2"/>
        </w:rPr>
        <w:t>(4212) 40-21-97</w:t>
      </w:r>
    </w:p>
    <w:sectPr w:rsidR="0096564E" w:rsidRPr="008626E1" w:rsidSect="00D85C0E">
      <w:headerReference w:type="default" r:id="rId11"/>
      <w:pgSz w:w="11907" w:h="16840" w:code="9"/>
      <w:pgMar w:top="567" w:right="567" w:bottom="709" w:left="198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4F5D" w:rsidRDefault="00BD4F5D" w:rsidP="00DE4B9E">
      <w:r>
        <w:separator/>
      </w:r>
    </w:p>
  </w:endnote>
  <w:endnote w:type="continuationSeparator" w:id="0">
    <w:p w:rsidR="00BD4F5D" w:rsidRDefault="00BD4F5D" w:rsidP="00DE4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4F5D" w:rsidRDefault="00BD4F5D" w:rsidP="00DE4B9E">
      <w:r>
        <w:separator/>
      </w:r>
    </w:p>
  </w:footnote>
  <w:footnote w:type="continuationSeparator" w:id="0">
    <w:p w:rsidR="00BD4F5D" w:rsidRDefault="00BD4F5D" w:rsidP="00DE4B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1E99" w:rsidRDefault="00E11E99" w:rsidP="00DE4B9E">
    <w:pPr>
      <w:pStyle w:val="a8"/>
      <w:jc w:val="center"/>
      <w:rPr>
        <w:sz w:val="24"/>
        <w:szCs w:val="24"/>
      </w:rPr>
    </w:pPr>
    <w:r w:rsidRPr="00DE4B9E">
      <w:rPr>
        <w:sz w:val="24"/>
        <w:szCs w:val="24"/>
      </w:rPr>
      <w:fldChar w:fldCharType="begin"/>
    </w:r>
    <w:r w:rsidRPr="00DE4B9E">
      <w:rPr>
        <w:sz w:val="24"/>
        <w:szCs w:val="24"/>
      </w:rPr>
      <w:instrText>PAGE   \* MERGEFORMAT</w:instrText>
    </w:r>
    <w:r w:rsidRPr="00DE4B9E">
      <w:rPr>
        <w:sz w:val="24"/>
        <w:szCs w:val="24"/>
      </w:rPr>
      <w:fldChar w:fldCharType="separate"/>
    </w:r>
    <w:r w:rsidR="00C72ACF">
      <w:rPr>
        <w:noProof/>
        <w:sz w:val="24"/>
        <w:szCs w:val="24"/>
      </w:rPr>
      <w:t>2</w:t>
    </w:r>
    <w:r w:rsidRPr="00DE4B9E">
      <w:rPr>
        <w:sz w:val="24"/>
        <w:szCs w:val="24"/>
      </w:rPr>
      <w:fldChar w:fldCharType="end"/>
    </w:r>
  </w:p>
  <w:p w:rsidR="00E11E99" w:rsidRPr="004678CD" w:rsidRDefault="00E11E99" w:rsidP="00DE4B9E">
    <w:pPr>
      <w:pStyle w:val="a8"/>
      <w:jc w:val="center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C9F"/>
    <w:rsid w:val="00000A66"/>
    <w:rsid w:val="00005657"/>
    <w:rsid w:val="000062FB"/>
    <w:rsid w:val="000067D2"/>
    <w:rsid w:val="00010215"/>
    <w:rsid w:val="00017CB7"/>
    <w:rsid w:val="00032B79"/>
    <w:rsid w:val="00040036"/>
    <w:rsid w:val="0004122C"/>
    <w:rsid w:val="00050A11"/>
    <w:rsid w:val="00050FE5"/>
    <w:rsid w:val="00065582"/>
    <w:rsid w:val="000728CB"/>
    <w:rsid w:val="00082125"/>
    <w:rsid w:val="00092A1F"/>
    <w:rsid w:val="000A1008"/>
    <w:rsid w:val="000A7482"/>
    <w:rsid w:val="000B094E"/>
    <w:rsid w:val="000B17DC"/>
    <w:rsid w:val="000C0DDC"/>
    <w:rsid w:val="000C301C"/>
    <w:rsid w:val="000D0984"/>
    <w:rsid w:val="000D3F45"/>
    <w:rsid w:val="000E1F3A"/>
    <w:rsid w:val="000E2763"/>
    <w:rsid w:val="000E32D8"/>
    <w:rsid w:val="000F328F"/>
    <w:rsid w:val="00104BF3"/>
    <w:rsid w:val="00111869"/>
    <w:rsid w:val="001118B7"/>
    <w:rsid w:val="00123D4D"/>
    <w:rsid w:val="00133FCF"/>
    <w:rsid w:val="00141E6A"/>
    <w:rsid w:val="00143234"/>
    <w:rsid w:val="00146673"/>
    <w:rsid w:val="00153E23"/>
    <w:rsid w:val="00166C47"/>
    <w:rsid w:val="001731F2"/>
    <w:rsid w:val="00174581"/>
    <w:rsid w:val="00190E60"/>
    <w:rsid w:val="001A2C0D"/>
    <w:rsid w:val="001A5FBE"/>
    <w:rsid w:val="001C42D0"/>
    <w:rsid w:val="001C4494"/>
    <w:rsid w:val="001C7C09"/>
    <w:rsid w:val="001D22DB"/>
    <w:rsid w:val="001D79A3"/>
    <w:rsid w:val="001E6439"/>
    <w:rsid w:val="001E6A45"/>
    <w:rsid w:val="00200C75"/>
    <w:rsid w:val="002150AF"/>
    <w:rsid w:val="002209CD"/>
    <w:rsid w:val="00225C36"/>
    <w:rsid w:val="0024334B"/>
    <w:rsid w:val="00255DF7"/>
    <w:rsid w:val="0026748E"/>
    <w:rsid w:val="00274954"/>
    <w:rsid w:val="00277F0B"/>
    <w:rsid w:val="00280305"/>
    <w:rsid w:val="00283B64"/>
    <w:rsid w:val="00296FF4"/>
    <w:rsid w:val="002E2548"/>
    <w:rsid w:val="002E6143"/>
    <w:rsid w:val="002F1628"/>
    <w:rsid w:val="002F6DC1"/>
    <w:rsid w:val="002F7BE9"/>
    <w:rsid w:val="003009C9"/>
    <w:rsid w:val="00311072"/>
    <w:rsid w:val="00311314"/>
    <w:rsid w:val="00314BE2"/>
    <w:rsid w:val="00324CE5"/>
    <w:rsid w:val="00351574"/>
    <w:rsid w:val="00353317"/>
    <w:rsid w:val="00357229"/>
    <w:rsid w:val="003743EB"/>
    <w:rsid w:val="00374C18"/>
    <w:rsid w:val="003800CA"/>
    <w:rsid w:val="00382EBE"/>
    <w:rsid w:val="003835BF"/>
    <w:rsid w:val="00385C4E"/>
    <w:rsid w:val="00397049"/>
    <w:rsid w:val="003A0513"/>
    <w:rsid w:val="003B75AF"/>
    <w:rsid w:val="003C24B1"/>
    <w:rsid w:val="003D4A9F"/>
    <w:rsid w:val="003D65C4"/>
    <w:rsid w:val="003E7016"/>
    <w:rsid w:val="003F5A46"/>
    <w:rsid w:val="00402977"/>
    <w:rsid w:val="0040518D"/>
    <w:rsid w:val="00406FFC"/>
    <w:rsid w:val="004118EF"/>
    <w:rsid w:val="00415304"/>
    <w:rsid w:val="004210F2"/>
    <w:rsid w:val="0042499C"/>
    <w:rsid w:val="00432153"/>
    <w:rsid w:val="0044050A"/>
    <w:rsid w:val="00456BD6"/>
    <w:rsid w:val="00462800"/>
    <w:rsid w:val="004678CD"/>
    <w:rsid w:val="00467ECA"/>
    <w:rsid w:val="00467EF1"/>
    <w:rsid w:val="0047167D"/>
    <w:rsid w:val="00476821"/>
    <w:rsid w:val="0048070F"/>
    <w:rsid w:val="00482112"/>
    <w:rsid w:val="004834B3"/>
    <w:rsid w:val="00495208"/>
    <w:rsid w:val="004A024D"/>
    <w:rsid w:val="004A1FAF"/>
    <w:rsid w:val="004A58D9"/>
    <w:rsid w:val="004B0E09"/>
    <w:rsid w:val="004B1AD7"/>
    <w:rsid w:val="004B7D03"/>
    <w:rsid w:val="004C0E74"/>
    <w:rsid w:val="004C5E0A"/>
    <w:rsid w:val="004D09EC"/>
    <w:rsid w:val="004D245F"/>
    <w:rsid w:val="004D5947"/>
    <w:rsid w:val="004D6F04"/>
    <w:rsid w:val="004F4DC9"/>
    <w:rsid w:val="004F61B6"/>
    <w:rsid w:val="00510060"/>
    <w:rsid w:val="0051280C"/>
    <w:rsid w:val="005202E0"/>
    <w:rsid w:val="0052482F"/>
    <w:rsid w:val="005465C7"/>
    <w:rsid w:val="00546DB4"/>
    <w:rsid w:val="00553C93"/>
    <w:rsid w:val="005967C3"/>
    <w:rsid w:val="005A1DBA"/>
    <w:rsid w:val="005B18D2"/>
    <w:rsid w:val="005B2681"/>
    <w:rsid w:val="005B33B0"/>
    <w:rsid w:val="005B47DF"/>
    <w:rsid w:val="005B7CC6"/>
    <w:rsid w:val="005D623B"/>
    <w:rsid w:val="005E65A7"/>
    <w:rsid w:val="005F5F85"/>
    <w:rsid w:val="0060266B"/>
    <w:rsid w:val="00603527"/>
    <w:rsid w:val="00607C4F"/>
    <w:rsid w:val="00622BEC"/>
    <w:rsid w:val="0062420C"/>
    <w:rsid w:val="00626425"/>
    <w:rsid w:val="00636382"/>
    <w:rsid w:val="00640BB4"/>
    <w:rsid w:val="00644608"/>
    <w:rsid w:val="00647BBA"/>
    <w:rsid w:val="006765F2"/>
    <w:rsid w:val="006813A4"/>
    <w:rsid w:val="006A2B19"/>
    <w:rsid w:val="006C3FF2"/>
    <w:rsid w:val="006D1C32"/>
    <w:rsid w:val="006D5190"/>
    <w:rsid w:val="006E06BA"/>
    <w:rsid w:val="006E5E99"/>
    <w:rsid w:val="00711FA1"/>
    <w:rsid w:val="00723B03"/>
    <w:rsid w:val="00726007"/>
    <w:rsid w:val="00730E5D"/>
    <w:rsid w:val="00742211"/>
    <w:rsid w:val="00751785"/>
    <w:rsid w:val="00755F9A"/>
    <w:rsid w:val="00757ACB"/>
    <w:rsid w:val="00763E53"/>
    <w:rsid w:val="00764C2F"/>
    <w:rsid w:val="007727D6"/>
    <w:rsid w:val="00782FD7"/>
    <w:rsid w:val="007A2025"/>
    <w:rsid w:val="007A3EEB"/>
    <w:rsid w:val="007A5B43"/>
    <w:rsid w:val="007C3D38"/>
    <w:rsid w:val="007E1AAA"/>
    <w:rsid w:val="007E5F11"/>
    <w:rsid w:val="007F080B"/>
    <w:rsid w:val="007F287B"/>
    <w:rsid w:val="0080357C"/>
    <w:rsid w:val="008228E0"/>
    <w:rsid w:val="00823E7D"/>
    <w:rsid w:val="008302BC"/>
    <w:rsid w:val="00830667"/>
    <w:rsid w:val="008311D3"/>
    <w:rsid w:val="00833329"/>
    <w:rsid w:val="0084726D"/>
    <w:rsid w:val="008534F8"/>
    <w:rsid w:val="00861027"/>
    <w:rsid w:val="008626E1"/>
    <w:rsid w:val="00867219"/>
    <w:rsid w:val="008844B1"/>
    <w:rsid w:val="0089003F"/>
    <w:rsid w:val="008A26BA"/>
    <w:rsid w:val="008B53B6"/>
    <w:rsid w:val="008B7155"/>
    <w:rsid w:val="008B7E33"/>
    <w:rsid w:val="008C6DAD"/>
    <w:rsid w:val="008D69F1"/>
    <w:rsid w:val="008D7501"/>
    <w:rsid w:val="008E4FA9"/>
    <w:rsid w:val="008F0DAE"/>
    <w:rsid w:val="008F7890"/>
    <w:rsid w:val="00907C27"/>
    <w:rsid w:val="00915161"/>
    <w:rsid w:val="00934DBB"/>
    <w:rsid w:val="00935B63"/>
    <w:rsid w:val="0095053B"/>
    <w:rsid w:val="0096564E"/>
    <w:rsid w:val="0098294E"/>
    <w:rsid w:val="00982C69"/>
    <w:rsid w:val="0099107C"/>
    <w:rsid w:val="00994852"/>
    <w:rsid w:val="009A33BC"/>
    <w:rsid w:val="009A6B1D"/>
    <w:rsid w:val="009B009D"/>
    <w:rsid w:val="009B6883"/>
    <w:rsid w:val="009C1605"/>
    <w:rsid w:val="009D7E85"/>
    <w:rsid w:val="009E5FDA"/>
    <w:rsid w:val="009E6EF8"/>
    <w:rsid w:val="00A07492"/>
    <w:rsid w:val="00A126A4"/>
    <w:rsid w:val="00A12AF4"/>
    <w:rsid w:val="00A2195B"/>
    <w:rsid w:val="00A2477C"/>
    <w:rsid w:val="00A257CC"/>
    <w:rsid w:val="00A318BB"/>
    <w:rsid w:val="00A32EF4"/>
    <w:rsid w:val="00A351A2"/>
    <w:rsid w:val="00A37C9F"/>
    <w:rsid w:val="00A4731E"/>
    <w:rsid w:val="00A53BBD"/>
    <w:rsid w:val="00A56DE7"/>
    <w:rsid w:val="00A60C47"/>
    <w:rsid w:val="00A62719"/>
    <w:rsid w:val="00A659F0"/>
    <w:rsid w:val="00A67C92"/>
    <w:rsid w:val="00A85448"/>
    <w:rsid w:val="00A87479"/>
    <w:rsid w:val="00A90776"/>
    <w:rsid w:val="00A965F9"/>
    <w:rsid w:val="00AA5978"/>
    <w:rsid w:val="00AC0B8E"/>
    <w:rsid w:val="00AC368D"/>
    <w:rsid w:val="00AC3DE9"/>
    <w:rsid w:val="00AF7650"/>
    <w:rsid w:val="00B07936"/>
    <w:rsid w:val="00B15986"/>
    <w:rsid w:val="00B172AA"/>
    <w:rsid w:val="00B207E8"/>
    <w:rsid w:val="00B31A0A"/>
    <w:rsid w:val="00B32B29"/>
    <w:rsid w:val="00B65AEB"/>
    <w:rsid w:val="00B84DC2"/>
    <w:rsid w:val="00B93F41"/>
    <w:rsid w:val="00BA1EFC"/>
    <w:rsid w:val="00BA2008"/>
    <w:rsid w:val="00BA68F1"/>
    <w:rsid w:val="00BB2B4E"/>
    <w:rsid w:val="00BC2481"/>
    <w:rsid w:val="00BC3518"/>
    <w:rsid w:val="00BD4F5D"/>
    <w:rsid w:val="00BF0FCC"/>
    <w:rsid w:val="00BF552C"/>
    <w:rsid w:val="00C047E6"/>
    <w:rsid w:val="00C43B3B"/>
    <w:rsid w:val="00C47306"/>
    <w:rsid w:val="00C62CEE"/>
    <w:rsid w:val="00C6367A"/>
    <w:rsid w:val="00C641BF"/>
    <w:rsid w:val="00C6535A"/>
    <w:rsid w:val="00C715E7"/>
    <w:rsid w:val="00C72ACF"/>
    <w:rsid w:val="00C8118B"/>
    <w:rsid w:val="00C8565B"/>
    <w:rsid w:val="00CA16FA"/>
    <w:rsid w:val="00CA51BF"/>
    <w:rsid w:val="00CA6345"/>
    <w:rsid w:val="00CC4562"/>
    <w:rsid w:val="00CC607C"/>
    <w:rsid w:val="00CD12A1"/>
    <w:rsid w:val="00D13376"/>
    <w:rsid w:val="00D16526"/>
    <w:rsid w:val="00D20189"/>
    <w:rsid w:val="00D2258D"/>
    <w:rsid w:val="00D264FB"/>
    <w:rsid w:val="00D2787D"/>
    <w:rsid w:val="00D33531"/>
    <w:rsid w:val="00D3538E"/>
    <w:rsid w:val="00D45408"/>
    <w:rsid w:val="00D46689"/>
    <w:rsid w:val="00D51C0F"/>
    <w:rsid w:val="00D5496A"/>
    <w:rsid w:val="00D57A3B"/>
    <w:rsid w:val="00D62F47"/>
    <w:rsid w:val="00D63F6B"/>
    <w:rsid w:val="00D85C0E"/>
    <w:rsid w:val="00D915FF"/>
    <w:rsid w:val="00D919CE"/>
    <w:rsid w:val="00D93637"/>
    <w:rsid w:val="00D9620D"/>
    <w:rsid w:val="00DA2DF1"/>
    <w:rsid w:val="00DC0B0C"/>
    <w:rsid w:val="00DC3A15"/>
    <w:rsid w:val="00DC5E77"/>
    <w:rsid w:val="00DD3B6C"/>
    <w:rsid w:val="00DE3024"/>
    <w:rsid w:val="00DE3DC4"/>
    <w:rsid w:val="00DE4B9E"/>
    <w:rsid w:val="00E041D4"/>
    <w:rsid w:val="00E11E99"/>
    <w:rsid w:val="00E26C9B"/>
    <w:rsid w:val="00E4268B"/>
    <w:rsid w:val="00E53DFE"/>
    <w:rsid w:val="00E55627"/>
    <w:rsid w:val="00E61884"/>
    <w:rsid w:val="00E62F30"/>
    <w:rsid w:val="00E65E75"/>
    <w:rsid w:val="00E814BA"/>
    <w:rsid w:val="00E836B1"/>
    <w:rsid w:val="00E95059"/>
    <w:rsid w:val="00EA33FC"/>
    <w:rsid w:val="00EB1AD6"/>
    <w:rsid w:val="00EC6756"/>
    <w:rsid w:val="00ED45E2"/>
    <w:rsid w:val="00ED7295"/>
    <w:rsid w:val="00EE44E9"/>
    <w:rsid w:val="00EF44D3"/>
    <w:rsid w:val="00F07D06"/>
    <w:rsid w:val="00F10582"/>
    <w:rsid w:val="00F15D88"/>
    <w:rsid w:val="00F27EAA"/>
    <w:rsid w:val="00F460FC"/>
    <w:rsid w:val="00F52BD6"/>
    <w:rsid w:val="00F62B01"/>
    <w:rsid w:val="00F65346"/>
    <w:rsid w:val="00F6627F"/>
    <w:rsid w:val="00F753B2"/>
    <w:rsid w:val="00F8003D"/>
    <w:rsid w:val="00F800F0"/>
    <w:rsid w:val="00F83C14"/>
    <w:rsid w:val="00F84DB3"/>
    <w:rsid w:val="00F9005D"/>
    <w:rsid w:val="00FA12DB"/>
    <w:rsid w:val="00FA1B1D"/>
    <w:rsid w:val="00FA4E01"/>
    <w:rsid w:val="00FC0610"/>
    <w:rsid w:val="00FC5BF7"/>
    <w:rsid w:val="00FD04CE"/>
    <w:rsid w:val="00FD0B4F"/>
    <w:rsid w:val="00FD70DD"/>
    <w:rsid w:val="00FE4465"/>
    <w:rsid w:val="00FE4C97"/>
    <w:rsid w:val="00FE7905"/>
    <w:rsid w:val="00FF7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7482688-CD39-4837-A601-82B6AFA50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3">
    <w:name w:val="heading 3"/>
    <w:basedOn w:val="a"/>
    <w:next w:val="a"/>
    <w:qFormat/>
    <w:pPr>
      <w:keepNext/>
      <w:spacing w:line="300" w:lineRule="exact"/>
      <w:jc w:val="center"/>
      <w:outlineLvl w:val="2"/>
    </w:pPr>
    <w:rPr>
      <w:b/>
    </w:rPr>
  </w:style>
  <w:style w:type="paragraph" w:styleId="4">
    <w:name w:val="heading 4"/>
    <w:basedOn w:val="a"/>
    <w:next w:val="a"/>
    <w:qFormat/>
    <w:pPr>
      <w:keepNext/>
      <w:spacing w:line="240" w:lineRule="exact"/>
      <w:outlineLvl w:val="3"/>
    </w:pPr>
  </w:style>
  <w:style w:type="paragraph" w:styleId="5">
    <w:name w:val="heading 5"/>
    <w:basedOn w:val="a"/>
    <w:next w:val="a"/>
    <w:qFormat/>
    <w:pPr>
      <w:keepNext/>
      <w:spacing w:line="300" w:lineRule="exact"/>
      <w:jc w:val="center"/>
      <w:outlineLvl w:val="4"/>
    </w:pPr>
    <w:rPr>
      <w:b/>
      <w:sz w:val="32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table" w:styleId="a4">
    <w:name w:val="Table Grid"/>
    <w:basedOn w:val="a1"/>
    <w:rsid w:val="00D919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277F0B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D33531"/>
    <w:pPr>
      <w:tabs>
        <w:tab w:val="left" w:pos="6379"/>
      </w:tabs>
      <w:jc w:val="both"/>
    </w:pPr>
  </w:style>
  <w:style w:type="character" w:customStyle="1" w:styleId="a7">
    <w:name w:val="Основной текст Знак"/>
    <w:link w:val="a6"/>
    <w:rsid w:val="00D33531"/>
    <w:rPr>
      <w:sz w:val="28"/>
    </w:rPr>
  </w:style>
  <w:style w:type="paragraph" w:customStyle="1" w:styleId="21">
    <w:name w:val="Основной текст 21"/>
    <w:basedOn w:val="a"/>
    <w:rsid w:val="009C1605"/>
    <w:pPr>
      <w:suppressAutoHyphens/>
      <w:jc w:val="both"/>
    </w:pPr>
    <w:rPr>
      <w:sz w:val="24"/>
      <w:szCs w:val="24"/>
      <w:lang w:eastAsia="ar-SA"/>
    </w:rPr>
  </w:style>
  <w:style w:type="paragraph" w:customStyle="1" w:styleId="Style2">
    <w:name w:val="Style2"/>
    <w:basedOn w:val="a"/>
    <w:rsid w:val="009C1605"/>
    <w:pPr>
      <w:widowControl w:val="0"/>
      <w:suppressAutoHyphens/>
      <w:autoSpaceDE w:val="0"/>
      <w:spacing w:line="330" w:lineRule="exact"/>
      <w:ind w:firstLine="706"/>
      <w:jc w:val="both"/>
    </w:pPr>
    <w:rPr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rsid w:val="00DE4B9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DE4B9E"/>
    <w:rPr>
      <w:sz w:val="28"/>
    </w:rPr>
  </w:style>
  <w:style w:type="paragraph" w:styleId="aa">
    <w:name w:val="footer"/>
    <w:basedOn w:val="a"/>
    <w:link w:val="ab"/>
    <w:uiPriority w:val="99"/>
    <w:rsid w:val="00DE4B9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DE4B9E"/>
    <w:rPr>
      <w:sz w:val="28"/>
    </w:rPr>
  </w:style>
  <w:style w:type="character" w:styleId="ac">
    <w:name w:val="FollowedHyperlink"/>
    <w:basedOn w:val="a0"/>
    <w:rsid w:val="00D2258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360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n@adm.khv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cloud.armgs.team/public/e35k/CKirhs6h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dm.kh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182C28-FBA7-421E-8B0A-D32B54377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Герб</vt:lpstr>
    </vt:vector>
  </TitlesOfParts>
  <Company>MS2003-05</Company>
  <LinksUpToDate>false</LinksUpToDate>
  <CharactersWithSpaces>1540</CharactersWithSpaces>
  <SharedDoc>false</SharedDoc>
  <HLinks>
    <vt:vector size="18" baseType="variant">
      <vt:variant>
        <vt:i4>3932227</vt:i4>
      </vt:variant>
      <vt:variant>
        <vt:i4>6</vt:i4>
      </vt:variant>
      <vt:variant>
        <vt:i4>0</vt:i4>
      </vt:variant>
      <vt:variant>
        <vt:i4>5</vt:i4>
      </vt:variant>
      <vt:variant>
        <vt:lpwstr>mailto:m.a.grinev@adm.khv.ru</vt:lpwstr>
      </vt:variant>
      <vt:variant>
        <vt:lpwstr/>
      </vt:variant>
      <vt:variant>
        <vt:i4>6750249</vt:i4>
      </vt:variant>
      <vt:variant>
        <vt:i4>3</vt:i4>
      </vt:variant>
      <vt:variant>
        <vt:i4>0</vt:i4>
      </vt:variant>
      <vt:variant>
        <vt:i4>5</vt:i4>
      </vt:variant>
      <vt:variant>
        <vt:lpwstr>http://www.adm.khv.ru/</vt:lpwstr>
      </vt:variant>
      <vt:variant>
        <vt:lpwstr/>
      </vt:variant>
      <vt:variant>
        <vt:i4>6225958</vt:i4>
      </vt:variant>
      <vt:variant>
        <vt:i4>0</vt:i4>
      </vt:variant>
      <vt:variant>
        <vt:i4>0</vt:i4>
      </vt:variant>
      <vt:variant>
        <vt:i4>5</vt:i4>
      </vt:variant>
      <vt:variant>
        <vt:lpwstr>mailto:main@adm.khv.ru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Герб</dc:title>
  <dc:subject/>
  <dc:creator>Win2t</dc:creator>
  <cp:keywords/>
  <cp:lastModifiedBy>Кумаева Наталья Николаевна</cp:lastModifiedBy>
  <cp:revision>76</cp:revision>
  <cp:lastPrinted>2025-07-25T00:28:00Z</cp:lastPrinted>
  <dcterms:created xsi:type="dcterms:W3CDTF">2022-11-09T04:36:00Z</dcterms:created>
  <dcterms:modified xsi:type="dcterms:W3CDTF">2025-07-25T00:49:00Z</dcterms:modified>
</cp:coreProperties>
</file>