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B1F0E9" w14:textId="77777777" w:rsidR="00577A47" w:rsidRPr="00577A47" w:rsidRDefault="00577A47" w:rsidP="00577A47">
      <w:pPr>
        <w:jc w:val="center"/>
        <w:rPr>
          <w:b/>
        </w:rPr>
      </w:pPr>
      <w:r w:rsidRPr="00577A47">
        <w:rPr>
          <w:b/>
        </w:rPr>
        <w:t>Как минимизируются (ликвидируются) последствия коррупции</w:t>
      </w:r>
    </w:p>
    <w:p w14:paraId="380CFAD2" w14:textId="77777777" w:rsidR="00577A47" w:rsidRDefault="00577A47" w:rsidP="00577A47"/>
    <w:p w14:paraId="28091AF8" w14:textId="77777777" w:rsidR="00577A47" w:rsidRDefault="00577A47" w:rsidP="00577A47"/>
    <w:p w14:paraId="1173FC0D" w14:textId="51DA8860" w:rsidR="00577A47" w:rsidRDefault="00577A47" w:rsidP="00A648E9">
      <w:pPr>
        <w:ind w:firstLine="709"/>
      </w:pPr>
      <w:r>
        <w:t>Меры по минимизации (ликвидации) последствий коррупции законом не определены, но они напрямую связаны с ее профилактикой. Определить такие меры возможно, например, в плане противодействия коррупции.</w:t>
      </w:r>
    </w:p>
    <w:p w14:paraId="29992FA7" w14:textId="77777777" w:rsidR="00577A47" w:rsidRDefault="00577A47" w:rsidP="00A648E9">
      <w:pPr>
        <w:ind w:firstLine="709"/>
      </w:pPr>
      <w:r>
        <w:t>К таким мерам можно отнести, в частности, своевременное выявление коррупции или ротацию кадров.</w:t>
      </w:r>
    </w:p>
    <w:p w14:paraId="74C5E498" w14:textId="7EDB272C" w:rsidR="00577A47" w:rsidRDefault="00577A47" w:rsidP="00A648E9">
      <w:pPr>
        <w:ind w:firstLine="709"/>
      </w:pPr>
      <w:r>
        <w:t>Кроме того, есть возможность воспользоваться Единой информационной системой управления кадровым составом госслужбы РФ (http://gossluzhba.gov.ru). С помощью подраздела «Противодействие коррупции» можно, например, осуществлять мониторинг законодательства РФ о противодействии коррупции, знакомиться с информационно-справочными материалами по вопросам противодействия коррупции.</w:t>
      </w:r>
    </w:p>
    <w:p w14:paraId="66DF8DA2" w14:textId="14AFCEF4" w:rsidR="00577A47" w:rsidRDefault="00577A47" w:rsidP="00A648E9">
      <w:pPr>
        <w:ind w:firstLine="709"/>
      </w:pPr>
      <w:r>
        <w:t>Минтруд России считает необходимым развивать систему поощрения гражданских служащих, сообщивших о попытках их склонения к коррупционным правонарушениям (Методика формирования и развития профессиональной культуры государственного органа (утв. Минтрудом России)).</w:t>
      </w:r>
    </w:p>
    <w:p w14:paraId="294967C7" w14:textId="47042AFF" w:rsidR="00577A47" w:rsidRDefault="00A648E9" w:rsidP="00A648E9">
      <w:pPr>
        <w:ind w:firstLine="709"/>
      </w:pPr>
      <w:r>
        <w:t>Необходимо о</w:t>
      </w:r>
      <w:r w:rsidR="00577A47">
        <w:t>тмети</w:t>
      </w:r>
      <w:r>
        <w:t>ть</w:t>
      </w:r>
      <w:r w:rsidR="00577A47">
        <w:t>, что Минтруд России определил Меры по предупреждению коррупции в организациях. К ним, в частности, относятся:</w:t>
      </w:r>
    </w:p>
    <w:p w14:paraId="001F14AA" w14:textId="3CE85D45" w:rsidR="00577A47" w:rsidRDefault="00A648E9" w:rsidP="00A648E9">
      <w:pPr>
        <w:ind w:firstLine="709"/>
      </w:pPr>
      <w:r>
        <w:t xml:space="preserve">- </w:t>
      </w:r>
      <w:r w:rsidR="00577A47">
        <w:t>разработка и принятие антикоррупционной политики организации;</w:t>
      </w:r>
    </w:p>
    <w:p w14:paraId="4368694B" w14:textId="22667287" w:rsidR="00577A47" w:rsidRDefault="00A648E9" w:rsidP="00A648E9">
      <w:pPr>
        <w:ind w:firstLine="709"/>
      </w:pPr>
      <w:r>
        <w:t xml:space="preserve">- </w:t>
      </w:r>
      <w:r w:rsidR="00577A47">
        <w:t>назначение подразделения и (или) работников, ответственных за предупреждение коррупции;</w:t>
      </w:r>
    </w:p>
    <w:p w14:paraId="179C2A2E" w14:textId="10F57F17" w:rsidR="00577A47" w:rsidRDefault="00A648E9" w:rsidP="00A648E9">
      <w:pPr>
        <w:ind w:firstLine="709"/>
      </w:pPr>
      <w:r>
        <w:t xml:space="preserve">- </w:t>
      </w:r>
      <w:r w:rsidR="00577A47">
        <w:t>оценка коррупционных рисков;</w:t>
      </w:r>
    </w:p>
    <w:p w14:paraId="5D0AF6F5" w14:textId="2473B76B" w:rsidR="00577A47" w:rsidRDefault="00A648E9" w:rsidP="00A648E9">
      <w:pPr>
        <w:ind w:firstLine="709"/>
      </w:pPr>
      <w:r>
        <w:t xml:space="preserve">- </w:t>
      </w:r>
      <w:r w:rsidR="00577A47">
        <w:t>выявление и урегулирование конфликта интересов. Для реализации этой меры целесообразно разработать и утвердить положение о регулировании конфликта интересов;</w:t>
      </w:r>
    </w:p>
    <w:p w14:paraId="08B10374" w14:textId="4FCC92F8" w:rsidR="00577A47" w:rsidRDefault="00A648E9" w:rsidP="00A648E9">
      <w:pPr>
        <w:ind w:firstLine="709"/>
      </w:pPr>
      <w:r>
        <w:t xml:space="preserve">- </w:t>
      </w:r>
      <w:r w:rsidR="00577A47">
        <w:t>установление для работников стандартов и кодексов поведения (антикоррупционных стандартов). Например, можно определить, какие подарки получать допускается, как должны регулироваться иная оплачиваемая деятельность и владение ценными бумагами;</w:t>
      </w:r>
    </w:p>
    <w:p w14:paraId="09DE2294" w14:textId="044DB17C" w:rsidR="00577A47" w:rsidRDefault="00A648E9" w:rsidP="00A648E9">
      <w:pPr>
        <w:ind w:firstLine="709"/>
      </w:pPr>
      <w:r>
        <w:t xml:space="preserve">- </w:t>
      </w:r>
      <w:r w:rsidR="00577A47">
        <w:t>проверка контрагентов и включение антикоррупционной оговорки в договоры;</w:t>
      </w:r>
    </w:p>
    <w:p w14:paraId="29E14C67" w14:textId="674AF6CC" w:rsidR="00577A47" w:rsidRDefault="00A648E9" w:rsidP="00A648E9">
      <w:pPr>
        <w:ind w:firstLine="709"/>
      </w:pPr>
      <w:r>
        <w:t xml:space="preserve">- </w:t>
      </w:r>
      <w:r w:rsidR="00577A47">
        <w:t>антикоррупционный аудит отдельных операций и сделок;</w:t>
      </w:r>
    </w:p>
    <w:p w14:paraId="433CCD94" w14:textId="68B0F12B" w:rsidR="00577A47" w:rsidRDefault="00A648E9" w:rsidP="00A648E9">
      <w:pPr>
        <w:ind w:firstLine="709"/>
      </w:pPr>
      <w:r>
        <w:t xml:space="preserve">- </w:t>
      </w:r>
      <w:r w:rsidR="00577A47">
        <w:t>информирование, консультирование и обучение работников по вопросам предупреждения коррупции;</w:t>
      </w:r>
    </w:p>
    <w:p w14:paraId="0EA78F85" w14:textId="77303E15" w:rsidR="00577A47" w:rsidRDefault="00A648E9" w:rsidP="00A648E9">
      <w:pPr>
        <w:ind w:firstLine="709"/>
      </w:pPr>
      <w:r>
        <w:t xml:space="preserve">- </w:t>
      </w:r>
      <w:r w:rsidR="00577A47">
        <w:t>установление каналов получения информации о возможных коррупционных правонарушениях (например, мониторинг подразделением (сотрудниками), ответственным за предупреждение коррупции, информации в СМИ и соцсетях);</w:t>
      </w:r>
    </w:p>
    <w:p w14:paraId="4D39923E" w14:textId="46ED41A1" w:rsidR="00577A47" w:rsidRDefault="00A648E9" w:rsidP="00A648E9">
      <w:pPr>
        <w:ind w:firstLine="709"/>
      </w:pPr>
      <w:r>
        <w:t xml:space="preserve">- </w:t>
      </w:r>
      <w:r w:rsidR="00577A47">
        <w:t>внутренний контроль и ведение бухгалтерского учета;</w:t>
      </w:r>
    </w:p>
    <w:p w14:paraId="34AC45D1" w14:textId="4EC38DD9" w:rsidR="00577A47" w:rsidRDefault="00A648E9" w:rsidP="00A648E9">
      <w:pPr>
        <w:ind w:firstLine="709"/>
      </w:pPr>
      <w:r>
        <w:t xml:space="preserve">- </w:t>
      </w:r>
      <w:r w:rsidR="00577A47">
        <w:t>взаимодействие с правоохранительными органами и иными госорганами в целях противодействия коррупции;</w:t>
      </w:r>
    </w:p>
    <w:p w14:paraId="4FFF2EFA" w14:textId="21BC81B3" w:rsidR="00577A47" w:rsidRDefault="00A648E9" w:rsidP="00A648E9">
      <w:pPr>
        <w:ind w:firstLine="709"/>
      </w:pPr>
      <w:r>
        <w:t xml:space="preserve">- </w:t>
      </w:r>
      <w:r w:rsidR="00577A47">
        <w:t>участие в коллективных антикоррупционных инициативах;</w:t>
      </w:r>
    </w:p>
    <w:p w14:paraId="5E4C0F99" w14:textId="385CE8EF" w:rsidR="003F463B" w:rsidRDefault="00A648E9" w:rsidP="00A648E9">
      <w:pPr>
        <w:ind w:firstLine="709"/>
      </w:pPr>
      <w:r>
        <w:lastRenderedPageBreak/>
        <w:t xml:space="preserve">- </w:t>
      </w:r>
      <w:r w:rsidR="00577A47">
        <w:t>мониторинг эффективности реализации мер по предупреждению коррупции.</w:t>
      </w:r>
    </w:p>
    <w:p w14:paraId="5ABE9665" w14:textId="51D96979" w:rsidR="00A648E9" w:rsidRDefault="00A648E9" w:rsidP="00A648E9">
      <w:pPr>
        <w:ind w:firstLine="709"/>
      </w:pPr>
      <w:r w:rsidRPr="00A648E9">
        <w:t xml:space="preserve">Борьба с коррупцией, так </w:t>
      </w:r>
      <w:proofErr w:type="gramStart"/>
      <w:r w:rsidRPr="00A648E9">
        <w:t>же</w:t>
      </w:r>
      <w:proofErr w:type="gramEnd"/>
      <w:r w:rsidRPr="00A648E9">
        <w:t xml:space="preserve"> как и профилактика, заключается в ее выявлении и предупреждении.</w:t>
      </w:r>
    </w:p>
    <w:p w14:paraId="1D694051" w14:textId="69D514A7" w:rsidR="00C0545B" w:rsidRDefault="00C0545B" w:rsidP="00C0545B"/>
    <w:p w14:paraId="2E863179" w14:textId="6D24AA86" w:rsidR="00C0545B" w:rsidRDefault="00C0545B" w:rsidP="00C0545B"/>
    <w:p w14:paraId="32AEC008" w14:textId="384EA66C" w:rsidR="00C0545B" w:rsidRDefault="00C0545B" w:rsidP="00C0545B">
      <w:pPr>
        <w:spacing w:line="240" w:lineRule="exact"/>
      </w:pPr>
      <w:proofErr w:type="spellStart"/>
      <w:r>
        <w:t>И.о</w:t>
      </w:r>
      <w:proofErr w:type="spellEnd"/>
      <w:r>
        <w:t>. Комсомольского-на-Амуре межрайонного</w:t>
      </w:r>
    </w:p>
    <w:p w14:paraId="78541D19" w14:textId="564D0FBB" w:rsidR="00C0545B" w:rsidRDefault="00C0545B" w:rsidP="00C0545B">
      <w:pPr>
        <w:spacing w:line="240" w:lineRule="exact"/>
      </w:pPr>
      <w:r>
        <w:t xml:space="preserve">природоохранного прокурора </w:t>
      </w:r>
      <w:r>
        <w:tab/>
      </w:r>
      <w:r>
        <w:tab/>
      </w:r>
      <w:r>
        <w:tab/>
      </w:r>
      <w:r>
        <w:tab/>
      </w:r>
      <w:r>
        <w:tab/>
        <w:t xml:space="preserve">      В.Н. Богатский</w:t>
      </w:r>
    </w:p>
    <w:p w14:paraId="65614BE1" w14:textId="60A8D37F" w:rsidR="00C0545B" w:rsidRDefault="00C0545B" w:rsidP="00C0545B"/>
    <w:p w14:paraId="47C6AA65" w14:textId="2B83B6D0" w:rsidR="00C0545B" w:rsidRDefault="00C0545B" w:rsidP="00C0545B"/>
    <w:p w14:paraId="77092665" w14:textId="3512F2EB" w:rsidR="00C0545B" w:rsidRDefault="00C0545B" w:rsidP="00C0545B"/>
    <w:p w14:paraId="32FDEF86" w14:textId="639112AE" w:rsidR="00C0545B" w:rsidRDefault="00C0545B" w:rsidP="00C0545B"/>
    <w:p w14:paraId="4F86855C" w14:textId="76B706B1" w:rsidR="00C0545B" w:rsidRDefault="00C0545B" w:rsidP="00C0545B"/>
    <w:p w14:paraId="6688A032" w14:textId="22768D96" w:rsidR="00C0545B" w:rsidRDefault="00C0545B" w:rsidP="00C0545B"/>
    <w:p w14:paraId="39226ACA" w14:textId="7867A32B" w:rsidR="00C0545B" w:rsidRDefault="00C0545B" w:rsidP="00C0545B"/>
    <w:p w14:paraId="3AEB9604" w14:textId="7AE6F8C8" w:rsidR="00C0545B" w:rsidRDefault="00C0545B" w:rsidP="00C0545B"/>
    <w:p w14:paraId="09E30EFD" w14:textId="66C2BCFA" w:rsidR="00C0545B" w:rsidRDefault="00C0545B" w:rsidP="00C0545B"/>
    <w:p w14:paraId="57D89E15" w14:textId="2C356E9C" w:rsidR="00C0545B" w:rsidRDefault="00C0545B" w:rsidP="00C0545B"/>
    <w:p w14:paraId="18E12E7E" w14:textId="11C146C2" w:rsidR="00C0545B" w:rsidRDefault="00C0545B" w:rsidP="00C0545B"/>
    <w:p w14:paraId="3EC42FAF" w14:textId="076610B0" w:rsidR="00C0545B" w:rsidRDefault="00C0545B" w:rsidP="00C0545B"/>
    <w:p w14:paraId="719AE7AE" w14:textId="5EB703CE" w:rsidR="00C0545B" w:rsidRDefault="00C0545B" w:rsidP="00C0545B"/>
    <w:p w14:paraId="2E19F0F2" w14:textId="343D381A" w:rsidR="00C0545B" w:rsidRDefault="00C0545B" w:rsidP="00C0545B"/>
    <w:p w14:paraId="2B9DFC29" w14:textId="66DF8C01" w:rsidR="00C0545B" w:rsidRDefault="00C0545B" w:rsidP="00C0545B"/>
    <w:p w14:paraId="290AFDC6" w14:textId="25B64EA0" w:rsidR="00C0545B" w:rsidRDefault="00C0545B" w:rsidP="00C0545B"/>
    <w:p w14:paraId="5DF324B8" w14:textId="53D48374" w:rsidR="00C0545B" w:rsidRDefault="00C0545B" w:rsidP="00C0545B"/>
    <w:p w14:paraId="1AC3E677" w14:textId="686D173B" w:rsidR="00C0545B" w:rsidRDefault="00C0545B" w:rsidP="00C0545B"/>
    <w:p w14:paraId="3C210E85" w14:textId="5B36E738" w:rsidR="00C0545B" w:rsidRDefault="00C0545B" w:rsidP="00C0545B"/>
    <w:p w14:paraId="6451468E" w14:textId="1D0C8F0E" w:rsidR="00C0545B" w:rsidRDefault="00C0545B" w:rsidP="00C0545B"/>
    <w:p w14:paraId="05D8BAEC" w14:textId="66879100" w:rsidR="00C0545B" w:rsidRDefault="00C0545B" w:rsidP="00C0545B"/>
    <w:p w14:paraId="79D29FB6" w14:textId="20460CD8" w:rsidR="00C0545B" w:rsidRDefault="00C0545B" w:rsidP="00C0545B"/>
    <w:p w14:paraId="3A677A88" w14:textId="2ED498DC" w:rsidR="00C0545B" w:rsidRDefault="00C0545B" w:rsidP="00C0545B"/>
    <w:p w14:paraId="2CF90784" w14:textId="68A21364" w:rsidR="00C0545B" w:rsidRDefault="00C0545B" w:rsidP="00C0545B"/>
    <w:p w14:paraId="2CCEC543" w14:textId="13725E54" w:rsidR="00C0545B" w:rsidRDefault="00C0545B" w:rsidP="00C0545B"/>
    <w:p w14:paraId="25997ED4" w14:textId="0CA35B58" w:rsidR="00C0545B" w:rsidRDefault="00C0545B" w:rsidP="00C0545B"/>
    <w:p w14:paraId="71F3E7A7" w14:textId="350AE3B6" w:rsidR="00C0545B" w:rsidRDefault="00C0545B" w:rsidP="00C0545B"/>
    <w:p w14:paraId="7DCE8246" w14:textId="7668AA5E" w:rsidR="00C0545B" w:rsidRDefault="00C0545B" w:rsidP="00C0545B"/>
    <w:p w14:paraId="285CCA91" w14:textId="0AD3DE3E" w:rsidR="00C0545B" w:rsidRDefault="00C0545B" w:rsidP="00C0545B"/>
    <w:p w14:paraId="7D01A186" w14:textId="429E89F1" w:rsidR="00C0545B" w:rsidRDefault="00C0545B" w:rsidP="00C0545B"/>
    <w:p w14:paraId="571EAA8E" w14:textId="4E81F8C7" w:rsidR="00C0545B" w:rsidRDefault="00C0545B" w:rsidP="00C0545B"/>
    <w:p w14:paraId="6B31D969" w14:textId="726E794B" w:rsidR="00C0545B" w:rsidRDefault="00C0545B" w:rsidP="00C0545B"/>
    <w:p w14:paraId="13301EAC" w14:textId="381559AB" w:rsidR="00C0545B" w:rsidRDefault="00C0545B" w:rsidP="00C0545B"/>
    <w:p w14:paraId="261DBCE8" w14:textId="5DE4C434" w:rsidR="00C0545B" w:rsidRDefault="00C0545B" w:rsidP="00C0545B"/>
    <w:p w14:paraId="2C47FA60" w14:textId="605CF589" w:rsidR="00C0545B" w:rsidRDefault="00C0545B" w:rsidP="00C0545B"/>
    <w:p w14:paraId="69447F9B" w14:textId="03E03A4C" w:rsidR="00C0545B" w:rsidRDefault="00C0545B" w:rsidP="00C0545B"/>
    <w:p w14:paraId="5B7B27DB" w14:textId="1EEF95AF" w:rsidR="00C0545B" w:rsidRPr="00C0545B" w:rsidRDefault="00C0545B" w:rsidP="00C0545B">
      <w:pPr>
        <w:rPr>
          <w:sz w:val="20"/>
        </w:rPr>
      </w:pPr>
      <w:r>
        <w:rPr>
          <w:sz w:val="20"/>
        </w:rPr>
        <w:t>Веселов Евгений Фёдорович тел. 8 (4217) 54-01-29</w:t>
      </w:r>
      <w:bookmarkStart w:id="0" w:name="_GoBack"/>
      <w:bookmarkEnd w:id="0"/>
    </w:p>
    <w:sectPr w:rsidR="00C0545B" w:rsidRPr="00C0545B" w:rsidSect="00C0545B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977FDD" w14:textId="77777777" w:rsidR="005174FD" w:rsidRDefault="005174FD" w:rsidP="00C0545B">
      <w:r>
        <w:separator/>
      </w:r>
    </w:p>
  </w:endnote>
  <w:endnote w:type="continuationSeparator" w:id="0">
    <w:p w14:paraId="2FE522C9" w14:textId="77777777" w:rsidR="005174FD" w:rsidRDefault="005174FD" w:rsidP="00C05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FAD964" w14:textId="77777777" w:rsidR="005174FD" w:rsidRDefault="005174FD" w:rsidP="00C0545B">
      <w:r>
        <w:separator/>
      </w:r>
    </w:p>
  </w:footnote>
  <w:footnote w:type="continuationSeparator" w:id="0">
    <w:p w14:paraId="6AC92C7E" w14:textId="77777777" w:rsidR="005174FD" w:rsidRDefault="005174FD" w:rsidP="00C054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21338612"/>
      <w:docPartObj>
        <w:docPartGallery w:val="Page Numbers (Top of Page)"/>
        <w:docPartUnique/>
      </w:docPartObj>
    </w:sdtPr>
    <w:sdtContent>
      <w:p w14:paraId="1B787FE3" w14:textId="372FED7E" w:rsidR="00C0545B" w:rsidRDefault="00C0545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84B133C" w14:textId="77777777" w:rsidR="00C0545B" w:rsidRDefault="00C0545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A6A"/>
    <w:rsid w:val="003F463B"/>
    <w:rsid w:val="005174FD"/>
    <w:rsid w:val="00577A47"/>
    <w:rsid w:val="005E3A1F"/>
    <w:rsid w:val="00A42203"/>
    <w:rsid w:val="00A648E9"/>
    <w:rsid w:val="00C0545B"/>
    <w:rsid w:val="00FE2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7DAE1"/>
  <w15:chartTrackingRefBased/>
  <w15:docId w15:val="{B096D3B9-367C-42A1-9009-324DBBF00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3A1F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545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0545B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C0545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0545B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6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4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2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Веселов Евгений Фёдорович</dc:creator>
  <cp:keywords/>
  <dc:description/>
  <cp:lastModifiedBy>Веселов Евгений Фёдорович</cp:lastModifiedBy>
  <cp:revision>4</cp:revision>
  <cp:lastPrinted>2021-07-15T04:42:00Z</cp:lastPrinted>
  <dcterms:created xsi:type="dcterms:W3CDTF">2021-07-15T04:08:00Z</dcterms:created>
  <dcterms:modified xsi:type="dcterms:W3CDTF">2021-07-15T04:42:00Z</dcterms:modified>
</cp:coreProperties>
</file>