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1E" w:rsidRPr="006C1F1E" w:rsidRDefault="006C1F1E" w:rsidP="006C1F1E">
      <w:pPr>
        <w:pBdr>
          <w:bottom w:val="single" w:sz="6" w:space="15" w:color="D6DBDF"/>
        </w:pBdr>
        <w:spacing w:after="300" w:line="46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6C1F1E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В Хабаровском крае по требованию природоохранного прокурора суд обязал органы местного самоуправления организовать надлежащее водоотведение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Комсомольской-на-Амуре межрайонной природоохранной прокуратурой проведена проверка исполнения законодательства об охране водных объектов при сбросе сточных вод в Верхнебуреинском районе Хабаровского края.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 xml:space="preserve">Установлено, что в сельском поселении «Поселок </w:t>
      </w:r>
      <w:proofErr w:type="spellStart"/>
      <w:r w:rsidRPr="006C1F1E">
        <w:rPr>
          <w:color w:val="4B4B4B"/>
          <w:sz w:val="28"/>
          <w:szCs w:val="28"/>
        </w:rPr>
        <w:t>Герби</w:t>
      </w:r>
      <w:proofErr w:type="spellEnd"/>
      <w:r w:rsidRPr="006C1F1E">
        <w:rPr>
          <w:color w:val="4B4B4B"/>
          <w:sz w:val="28"/>
          <w:szCs w:val="28"/>
        </w:rPr>
        <w:t xml:space="preserve">» сточные воды сбрасываются в реку </w:t>
      </w:r>
      <w:proofErr w:type="spellStart"/>
      <w:r w:rsidRPr="006C1F1E">
        <w:rPr>
          <w:color w:val="4B4B4B"/>
          <w:sz w:val="28"/>
          <w:szCs w:val="28"/>
        </w:rPr>
        <w:t>Герби</w:t>
      </w:r>
      <w:proofErr w:type="spellEnd"/>
      <w:r w:rsidRPr="006C1F1E">
        <w:rPr>
          <w:color w:val="4B4B4B"/>
          <w:sz w:val="28"/>
          <w:szCs w:val="28"/>
        </w:rPr>
        <w:t xml:space="preserve"> без биологической очистки.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 xml:space="preserve">В поселениях «Поселок </w:t>
      </w:r>
      <w:proofErr w:type="spellStart"/>
      <w:r w:rsidRPr="006C1F1E">
        <w:rPr>
          <w:color w:val="4B4B4B"/>
          <w:sz w:val="28"/>
          <w:szCs w:val="28"/>
        </w:rPr>
        <w:t>Алонка</w:t>
      </w:r>
      <w:proofErr w:type="spellEnd"/>
      <w:r w:rsidRPr="006C1F1E">
        <w:rPr>
          <w:color w:val="4B4B4B"/>
          <w:sz w:val="28"/>
          <w:szCs w:val="28"/>
        </w:rPr>
        <w:t>» и «</w:t>
      </w:r>
      <w:proofErr w:type="spellStart"/>
      <w:r w:rsidRPr="006C1F1E">
        <w:rPr>
          <w:color w:val="4B4B4B"/>
          <w:sz w:val="28"/>
          <w:szCs w:val="28"/>
        </w:rPr>
        <w:t>Тырминское</w:t>
      </w:r>
      <w:proofErr w:type="spellEnd"/>
      <w:r w:rsidRPr="006C1F1E">
        <w:rPr>
          <w:color w:val="4B4B4B"/>
          <w:sz w:val="28"/>
          <w:szCs w:val="28"/>
        </w:rPr>
        <w:t>» сброс сточных вод осуществляется без очистки на рельеф местности.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В целях устранения нарушений природоохранным прокурором главе администрации Верхнебуреинского района внесено представление. По результатам его рассмотрения мер к надлежащей организации водоотведения не принято.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В связи с чем, в суд направлено административное исковое заявление о возложении на администрацию района обязанности организовать в сельских поселениях надлежащее водоотведение, исключающее сброс сточных вод без очистки до нормативного состояния.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Решением Верхнебуреинского районного суда Хабаровского края исковые требования прокурора удовлетворены, бездействие администрации района по организации надлежащего водоотведения признано незаконным. Ответчик обязан устранить нарушения в течение трех лет со дня вступления решения суда в законную силу.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Решение суда в законную силу не вступило.</w:t>
      </w:r>
    </w:p>
    <w:p w:rsidR="00FB4611" w:rsidRPr="006C1F1E" w:rsidRDefault="00FB4611" w:rsidP="006C1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611" w:rsidRPr="006C1F1E" w:rsidSect="00FD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F1E"/>
    <w:rsid w:val="006C1F1E"/>
    <w:rsid w:val="00E54FB3"/>
    <w:rsid w:val="00FB4611"/>
    <w:rsid w:val="00FD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C"/>
  </w:style>
  <w:style w:type="paragraph" w:styleId="1">
    <w:name w:val="heading 1"/>
    <w:basedOn w:val="a"/>
    <w:link w:val="10"/>
    <w:uiPriority w:val="9"/>
    <w:qFormat/>
    <w:rsid w:val="006C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Abp-mproc-001</dc:creator>
  <cp:lastModifiedBy>RePack by SPecialiST</cp:lastModifiedBy>
  <cp:revision>2</cp:revision>
  <dcterms:created xsi:type="dcterms:W3CDTF">2019-07-25T01:55:00Z</dcterms:created>
  <dcterms:modified xsi:type="dcterms:W3CDTF">2019-07-25T01:55:00Z</dcterms:modified>
</cp:coreProperties>
</file>