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C4" w:rsidRDefault="00D869C4" w:rsidP="003D2467">
      <w:pPr>
        <w:jc w:val="center"/>
        <w:rPr>
          <w:sz w:val="24"/>
        </w:rPr>
      </w:pPr>
    </w:p>
    <w:p w:rsidR="00C40525" w:rsidRDefault="00B308DD" w:rsidP="00C4052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25" w:rsidRPr="000C5B39" w:rsidRDefault="00C40525" w:rsidP="00C40525">
      <w:pPr>
        <w:jc w:val="center"/>
        <w:rPr>
          <w:b/>
          <w:sz w:val="26"/>
        </w:rPr>
      </w:pPr>
      <w:bookmarkStart w:id="0" w:name="_Hlk47086787"/>
      <w:bookmarkStart w:id="1" w:name="_GoBack"/>
      <w:r w:rsidRPr="000C5B39">
        <w:rPr>
          <w:b/>
          <w:sz w:val="26"/>
        </w:rPr>
        <w:t>АДМИНИСТРАЦИЯ</w:t>
      </w:r>
    </w:p>
    <w:p w:rsidR="00C40525" w:rsidRPr="000C5B39" w:rsidRDefault="00C40525" w:rsidP="00C40525">
      <w:pPr>
        <w:jc w:val="center"/>
        <w:rPr>
          <w:b/>
          <w:caps/>
          <w:sz w:val="26"/>
          <w:szCs w:val="24"/>
        </w:rPr>
      </w:pPr>
      <w:r w:rsidRPr="000C5B39">
        <w:rPr>
          <w:b/>
          <w:caps/>
          <w:sz w:val="26"/>
          <w:szCs w:val="24"/>
        </w:rPr>
        <w:t>Сулукского сельского поселения</w:t>
      </w: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Верхнебуреинского муниципального района</w:t>
      </w: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Хабаровского края</w:t>
      </w:r>
    </w:p>
    <w:p w:rsidR="00C40525" w:rsidRPr="000C5B39" w:rsidRDefault="00C40525" w:rsidP="00C40525">
      <w:pPr>
        <w:jc w:val="center"/>
        <w:rPr>
          <w:b/>
          <w:sz w:val="26"/>
        </w:rPr>
      </w:pP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ПОСТАНОВЛЕНИЕ</w:t>
      </w:r>
    </w:p>
    <w:p w:rsidR="00C40525" w:rsidRPr="000C5B39" w:rsidRDefault="00C40525" w:rsidP="00C40525">
      <w:pPr>
        <w:rPr>
          <w:sz w:val="26"/>
        </w:rPr>
      </w:pPr>
    </w:p>
    <w:p w:rsidR="00C40525" w:rsidRPr="002E0881" w:rsidRDefault="00C40525" w:rsidP="00C40525">
      <w:pPr>
        <w:rPr>
          <w:sz w:val="28"/>
          <w:szCs w:val="28"/>
        </w:rPr>
      </w:pPr>
      <w:r w:rsidRPr="002E0881">
        <w:rPr>
          <w:sz w:val="28"/>
          <w:szCs w:val="28"/>
        </w:rPr>
        <w:t xml:space="preserve">от  </w:t>
      </w:r>
      <w:r w:rsidR="006074FC" w:rsidRPr="002E0881">
        <w:rPr>
          <w:sz w:val="28"/>
          <w:szCs w:val="28"/>
        </w:rPr>
        <w:t>0</w:t>
      </w:r>
      <w:r w:rsidR="00626E72" w:rsidRPr="002E0881">
        <w:rPr>
          <w:sz w:val="28"/>
          <w:szCs w:val="28"/>
        </w:rPr>
        <w:t>7</w:t>
      </w:r>
      <w:r w:rsidR="00B308DD" w:rsidRPr="002E0881">
        <w:rPr>
          <w:sz w:val="28"/>
          <w:szCs w:val="28"/>
        </w:rPr>
        <w:t>.0</w:t>
      </w:r>
      <w:r w:rsidR="006074FC" w:rsidRPr="002E0881">
        <w:rPr>
          <w:sz w:val="28"/>
          <w:szCs w:val="28"/>
        </w:rPr>
        <w:t>7</w:t>
      </w:r>
      <w:r w:rsidR="007F153A" w:rsidRPr="002E0881">
        <w:rPr>
          <w:sz w:val="28"/>
          <w:szCs w:val="28"/>
        </w:rPr>
        <w:t>.20</w:t>
      </w:r>
      <w:r w:rsidR="006074FC" w:rsidRPr="002E0881">
        <w:rPr>
          <w:sz w:val="28"/>
          <w:szCs w:val="28"/>
        </w:rPr>
        <w:t>20</w:t>
      </w:r>
      <w:r w:rsidR="00B308DD" w:rsidRPr="002E0881">
        <w:rPr>
          <w:sz w:val="28"/>
          <w:szCs w:val="28"/>
        </w:rPr>
        <w:t>г.</w:t>
      </w:r>
      <w:r w:rsidRPr="002E0881">
        <w:rPr>
          <w:sz w:val="28"/>
          <w:szCs w:val="28"/>
        </w:rPr>
        <w:t xml:space="preserve">№ </w:t>
      </w:r>
      <w:r w:rsidR="006074FC" w:rsidRPr="002E0881">
        <w:rPr>
          <w:sz w:val="28"/>
          <w:szCs w:val="28"/>
        </w:rPr>
        <w:t>3</w:t>
      </w:r>
      <w:r w:rsidR="00626E72" w:rsidRPr="002E0881">
        <w:rPr>
          <w:sz w:val="28"/>
          <w:szCs w:val="28"/>
        </w:rPr>
        <w:t>2</w:t>
      </w:r>
    </w:p>
    <w:p w:rsidR="00C40525" w:rsidRPr="002E0881" w:rsidRDefault="00C40525" w:rsidP="00C40525">
      <w:pPr>
        <w:rPr>
          <w:sz w:val="28"/>
          <w:szCs w:val="28"/>
        </w:rPr>
      </w:pPr>
      <w:r w:rsidRPr="002E0881">
        <w:rPr>
          <w:sz w:val="28"/>
          <w:szCs w:val="28"/>
        </w:rPr>
        <w:t xml:space="preserve">        п. Сулук</w:t>
      </w:r>
    </w:p>
    <w:p w:rsidR="00626E72" w:rsidRPr="002E0881" w:rsidRDefault="00626E72" w:rsidP="00626E72">
      <w:pPr>
        <w:rPr>
          <w:sz w:val="28"/>
          <w:szCs w:val="28"/>
        </w:rPr>
      </w:pPr>
    </w:p>
    <w:p w:rsidR="00626E72" w:rsidRPr="002E0881" w:rsidRDefault="00626E72" w:rsidP="00626E72">
      <w:pPr>
        <w:rPr>
          <w:sz w:val="28"/>
          <w:szCs w:val="28"/>
        </w:rPr>
      </w:pPr>
      <w:r w:rsidRPr="002E0881">
        <w:rPr>
          <w:sz w:val="28"/>
          <w:szCs w:val="28"/>
        </w:rPr>
        <w:t>Об утверждении перечня автомобильных дорог</w:t>
      </w:r>
    </w:p>
    <w:p w:rsidR="00626E72" w:rsidRPr="002E0881" w:rsidRDefault="00626E72" w:rsidP="00626E72">
      <w:pPr>
        <w:rPr>
          <w:sz w:val="28"/>
          <w:szCs w:val="28"/>
        </w:rPr>
      </w:pPr>
      <w:r w:rsidRPr="002E0881">
        <w:rPr>
          <w:sz w:val="28"/>
          <w:szCs w:val="28"/>
        </w:rPr>
        <w:t>общего пользования местного значения</w:t>
      </w:r>
    </w:p>
    <w:p w:rsidR="00626E72" w:rsidRDefault="00626E72" w:rsidP="00626E72">
      <w:pPr>
        <w:rPr>
          <w:sz w:val="26"/>
        </w:rPr>
      </w:pPr>
    </w:p>
    <w:p w:rsidR="00626E72" w:rsidRDefault="00626E72" w:rsidP="00626E72">
      <w:pPr>
        <w:rPr>
          <w:sz w:val="26"/>
        </w:rPr>
      </w:pPr>
    </w:p>
    <w:p w:rsidR="00626E72" w:rsidRPr="002E0881" w:rsidRDefault="00626E72" w:rsidP="002E08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084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7" w:history="1">
        <w:r w:rsidRPr="005A4084">
          <w:rPr>
            <w:rFonts w:ascii="Times New Roman" w:hAnsi="Times New Roman" w:cs="Times New Roman"/>
            <w:b w:val="0"/>
            <w:sz w:val="28"/>
            <w:szCs w:val="28"/>
          </w:rPr>
          <w:t xml:space="preserve">ст. </w:t>
        </w:r>
        <w:r w:rsidR="00D2720A" w:rsidRPr="005A4084">
          <w:rPr>
            <w:rFonts w:ascii="Times New Roman" w:hAnsi="Times New Roman" w:cs="Times New Roman"/>
            <w:b w:val="0"/>
            <w:sz w:val="28"/>
            <w:szCs w:val="28"/>
          </w:rPr>
          <w:t xml:space="preserve">5, </w:t>
        </w:r>
        <w:r w:rsidRPr="005A4084">
          <w:rPr>
            <w:rFonts w:ascii="Times New Roman" w:hAnsi="Times New Roman" w:cs="Times New Roman"/>
            <w:b w:val="0"/>
            <w:sz w:val="28"/>
            <w:szCs w:val="28"/>
          </w:rPr>
          <w:t>13</w:t>
        </w:r>
      </w:hyperlink>
      <w:r w:rsidRPr="005A408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5A4084" w:rsidRPr="005A4084">
        <w:rPr>
          <w:rFonts w:ascii="Times New Roman" w:hAnsi="Times New Roman" w:cs="Times New Roman"/>
          <w:b w:val="0"/>
          <w:sz w:val="28"/>
          <w:szCs w:val="28"/>
        </w:rPr>
        <w:t xml:space="preserve"> от 08.11.2007 № 257-ФЗ «</w:t>
      </w:r>
      <w:r w:rsidR="005A4084">
        <w:rPr>
          <w:rFonts w:ascii="Times New Roman" w:hAnsi="Times New Roman" w:cs="Times New Roman"/>
          <w:b w:val="0"/>
          <w:sz w:val="28"/>
          <w:szCs w:val="28"/>
        </w:rPr>
        <w:t xml:space="preserve"> Об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2E088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 </w:t>
      </w:r>
      <w:r w:rsidR="00D2720A" w:rsidRPr="002E0881">
        <w:rPr>
          <w:rFonts w:ascii="Times New Roman" w:hAnsi="Times New Roman" w:cs="Times New Roman"/>
          <w:b w:val="0"/>
          <w:sz w:val="28"/>
          <w:szCs w:val="28"/>
        </w:rPr>
        <w:t>ст. 14</w:t>
      </w:r>
      <w:r w:rsidR="00D2720A" w:rsidRPr="002E0881">
        <w:rPr>
          <w:rFonts w:ascii="Times New Roman" w:hAnsi="Times New Roman" w:cs="Times New Roman"/>
          <w:b w:val="0"/>
        </w:rPr>
        <w:t xml:space="preserve"> </w:t>
      </w:r>
      <w:r w:rsidRPr="002E0881">
        <w:rPr>
          <w:rFonts w:ascii="Times New Roman" w:hAnsi="Times New Roman" w:cs="Times New Roman"/>
          <w:b w:val="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593499" w:rsidRPr="002E0881">
        <w:rPr>
          <w:rFonts w:ascii="Times New Roman" w:hAnsi="Times New Roman" w:cs="Times New Roman"/>
          <w:b w:val="0"/>
          <w:sz w:val="28"/>
          <w:szCs w:val="28"/>
        </w:rPr>
        <w:t>,</w:t>
      </w:r>
      <w:r w:rsidR="005A4084" w:rsidRPr="002E0881">
        <w:rPr>
          <w:rFonts w:ascii="Times New Roman" w:hAnsi="Times New Roman" w:cs="Times New Roman"/>
          <w:b w:val="0"/>
          <w:sz w:val="28"/>
          <w:szCs w:val="28"/>
        </w:rPr>
        <w:t xml:space="preserve"> Закона Хабаровского края от 26.11.2014г № 16 «О закреплении за сельскими поселениями Хабаровского края вопросов местного значения», </w:t>
      </w:r>
      <w:r w:rsidR="00593499" w:rsidRPr="002E08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0881">
        <w:rPr>
          <w:rFonts w:ascii="Times New Roman" w:hAnsi="Times New Roman" w:cs="Times New Roman"/>
          <w:b w:val="0"/>
          <w:sz w:val="28"/>
          <w:szCs w:val="28"/>
        </w:rPr>
        <w:t>а также в целях упорядочения собственности, администрация Сулукского сельского поселения</w:t>
      </w:r>
      <w:r w:rsidR="005A4084" w:rsidRPr="002E08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FA0" w:rsidRPr="002E0881">
        <w:rPr>
          <w:rFonts w:ascii="Times New Roman" w:hAnsi="Times New Roman" w:cs="Times New Roman"/>
          <w:b w:val="0"/>
          <w:sz w:val="28"/>
          <w:szCs w:val="28"/>
        </w:rPr>
        <w:t>Верхнебуреинского муниципального района Хабаровского края</w:t>
      </w:r>
      <w:r w:rsidRPr="002E0881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626E72" w:rsidRPr="00626E72" w:rsidRDefault="00626E72" w:rsidP="00626E72">
      <w:pPr>
        <w:ind w:firstLine="720"/>
        <w:rPr>
          <w:sz w:val="28"/>
          <w:szCs w:val="28"/>
        </w:rPr>
      </w:pPr>
    </w:p>
    <w:p w:rsidR="00626E72" w:rsidRPr="00626E72" w:rsidRDefault="00626E72" w:rsidP="00432053">
      <w:pPr>
        <w:ind w:firstLine="720"/>
        <w:jc w:val="both"/>
        <w:rPr>
          <w:sz w:val="28"/>
          <w:szCs w:val="28"/>
        </w:rPr>
      </w:pPr>
      <w:r w:rsidRPr="00626E72">
        <w:rPr>
          <w:sz w:val="28"/>
          <w:szCs w:val="28"/>
        </w:rPr>
        <w:t xml:space="preserve">1. Утвердить прилагаемый </w:t>
      </w:r>
      <w:hyperlink w:anchor="Par28" w:history="1">
        <w:r w:rsidRPr="00626E72">
          <w:rPr>
            <w:sz w:val="28"/>
            <w:szCs w:val="28"/>
          </w:rPr>
          <w:t>перечень</w:t>
        </w:r>
      </w:hyperlink>
      <w:r w:rsidRPr="00626E72">
        <w:rPr>
          <w:sz w:val="28"/>
          <w:szCs w:val="28"/>
        </w:rPr>
        <w:t xml:space="preserve"> автомобильных дорог общего пользования местного значения на территории </w:t>
      </w:r>
      <w:r w:rsidR="002E0881">
        <w:rPr>
          <w:sz w:val="28"/>
          <w:szCs w:val="28"/>
        </w:rPr>
        <w:t>Сулукского с</w:t>
      </w:r>
      <w:r w:rsidR="00127FA0">
        <w:rPr>
          <w:sz w:val="28"/>
          <w:szCs w:val="28"/>
        </w:rPr>
        <w:t xml:space="preserve">ельского поселения </w:t>
      </w:r>
      <w:r w:rsidRPr="00626E72">
        <w:rPr>
          <w:sz w:val="28"/>
          <w:szCs w:val="28"/>
        </w:rPr>
        <w:t>Верхнебуреинского муниципального района</w:t>
      </w:r>
      <w:r w:rsidR="00127FA0">
        <w:rPr>
          <w:sz w:val="28"/>
          <w:szCs w:val="28"/>
        </w:rPr>
        <w:t xml:space="preserve"> Хабаровского края.</w:t>
      </w:r>
    </w:p>
    <w:p w:rsidR="00626E72" w:rsidRPr="00626E72" w:rsidRDefault="00626E72" w:rsidP="00432053">
      <w:pPr>
        <w:ind w:firstLine="720"/>
        <w:jc w:val="both"/>
        <w:rPr>
          <w:sz w:val="28"/>
          <w:szCs w:val="28"/>
        </w:rPr>
      </w:pPr>
      <w:r w:rsidRPr="00626E72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626E72" w:rsidRDefault="00626E72" w:rsidP="00432053">
      <w:pPr>
        <w:ind w:firstLine="720"/>
        <w:jc w:val="both"/>
        <w:rPr>
          <w:sz w:val="28"/>
          <w:szCs w:val="28"/>
        </w:rPr>
      </w:pPr>
      <w:r w:rsidRPr="00626E72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26E72" w:rsidRDefault="00626E72" w:rsidP="00626E72">
      <w:pPr>
        <w:ind w:firstLine="720"/>
        <w:rPr>
          <w:sz w:val="28"/>
          <w:szCs w:val="28"/>
        </w:rPr>
      </w:pPr>
    </w:p>
    <w:p w:rsidR="00626E72" w:rsidRDefault="00626E72" w:rsidP="00626E72">
      <w:pPr>
        <w:ind w:firstLine="720"/>
        <w:rPr>
          <w:sz w:val="28"/>
          <w:szCs w:val="28"/>
        </w:rPr>
      </w:pPr>
    </w:p>
    <w:p w:rsidR="00626E72" w:rsidRDefault="00626E72" w:rsidP="00626E72">
      <w:pPr>
        <w:ind w:firstLine="720"/>
        <w:rPr>
          <w:sz w:val="28"/>
          <w:szCs w:val="28"/>
        </w:rPr>
      </w:pPr>
    </w:p>
    <w:p w:rsidR="00626E72" w:rsidRDefault="00626E72" w:rsidP="00626E72">
      <w:pPr>
        <w:rPr>
          <w:sz w:val="28"/>
          <w:szCs w:val="28"/>
        </w:rPr>
      </w:pPr>
      <w:r>
        <w:rPr>
          <w:sz w:val="28"/>
          <w:szCs w:val="28"/>
        </w:rPr>
        <w:t xml:space="preserve">Глава Сулукского сельского поселения                                 </w:t>
      </w:r>
      <w:r w:rsidR="0043205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С.П. Рябов</w:t>
      </w:r>
    </w:p>
    <w:p w:rsidR="00626E72" w:rsidRDefault="00626E72" w:rsidP="00626E72">
      <w:pPr>
        <w:rPr>
          <w:sz w:val="28"/>
          <w:szCs w:val="28"/>
        </w:rPr>
      </w:pPr>
    </w:p>
    <w:p w:rsidR="00626E72" w:rsidRDefault="00626E72" w:rsidP="00626E72">
      <w:pPr>
        <w:rPr>
          <w:sz w:val="28"/>
          <w:szCs w:val="28"/>
        </w:rPr>
      </w:pPr>
    </w:p>
    <w:p w:rsidR="00626E72" w:rsidRDefault="00626E72" w:rsidP="00626E72">
      <w:pPr>
        <w:rPr>
          <w:sz w:val="28"/>
          <w:szCs w:val="28"/>
        </w:rPr>
      </w:pPr>
    </w:p>
    <w:p w:rsidR="00626E72" w:rsidRDefault="00626E72" w:rsidP="00626E72">
      <w:pPr>
        <w:rPr>
          <w:sz w:val="28"/>
          <w:szCs w:val="28"/>
        </w:rPr>
      </w:pPr>
    </w:p>
    <w:p w:rsidR="00626E72" w:rsidRDefault="00626E72" w:rsidP="00626E72">
      <w:pPr>
        <w:rPr>
          <w:sz w:val="28"/>
          <w:szCs w:val="28"/>
        </w:rPr>
      </w:pPr>
    </w:p>
    <w:p w:rsidR="00626E72" w:rsidRDefault="00626E72" w:rsidP="00626E72">
      <w:pPr>
        <w:rPr>
          <w:sz w:val="28"/>
          <w:szCs w:val="28"/>
        </w:rPr>
      </w:pPr>
    </w:p>
    <w:p w:rsidR="00626E72" w:rsidRDefault="00626E72" w:rsidP="00626E72">
      <w:pPr>
        <w:rPr>
          <w:sz w:val="28"/>
          <w:szCs w:val="28"/>
        </w:rPr>
      </w:pPr>
    </w:p>
    <w:p w:rsidR="00626E72" w:rsidRPr="00626E72" w:rsidRDefault="00626E72" w:rsidP="008C59E8">
      <w:pPr>
        <w:jc w:val="right"/>
        <w:rPr>
          <w:sz w:val="26"/>
        </w:rPr>
      </w:pPr>
      <w:r w:rsidRPr="00626E72">
        <w:rPr>
          <w:sz w:val="26"/>
        </w:rPr>
        <w:t>УТВЕРЖДЕН</w:t>
      </w:r>
    </w:p>
    <w:p w:rsidR="00626E72" w:rsidRPr="00626E72" w:rsidRDefault="00626E72" w:rsidP="008C59E8">
      <w:pPr>
        <w:jc w:val="right"/>
        <w:rPr>
          <w:sz w:val="26"/>
        </w:rPr>
      </w:pPr>
      <w:r w:rsidRPr="00626E72">
        <w:rPr>
          <w:sz w:val="26"/>
        </w:rPr>
        <w:t>Постановлением</w:t>
      </w:r>
    </w:p>
    <w:p w:rsidR="00626E72" w:rsidRPr="008C59E8" w:rsidRDefault="00626E72" w:rsidP="008C59E8">
      <w:pPr>
        <w:jc w:val="right"/>
        <w:rPr>
          <w:sz w:val="26"/>
        </w:rPr>
      </w:pPr>
      <w:r w:rsidRPr="00626E72">
        <w:rPr>
          <w:sz w:val="26"/>
        </w:rPr>
        <w:t xml:space="preserve">администрации </w:t>
      </w:r>
      <w:r w:rsidRPr="008C59E8">
        <w:rPr>
          <w:sz w:val="26"/>
        </w:rPr>
        <w:t xml:space="preserve">Сулукского </w:t>
      </w:r>
    </w:p>
    <w:p w:rsidR="00626E72" w:rsidRPr="008C59E8" w:rsidRDefault="00626E72" w:rsidP="008C59E8">
      <w:pPr>
        <w:jc w:val="right"/>
        <w:rPr>
          <w:sz w:val="26"/>
        </w:rPr>
      </w:pPr>
      <w:r w:rsidRPr="008C59E8">
        <w:rPr>
          <w:sz w:val="26"/>
        </w:rPr>
        <w:t>сельского поселения</w:t>
      </w:r>
    </w:p>
    <w:p w:rsidR="00626E72" w:rsidRPr="00626E72" w:rsidRDefault="00626E72" w:rsidP="008C59E8">
      <w:pPr>
        <w:jc w:val="right"/>
        <w:rPr>
          <w:sz w:val="26"/>
        </w:rPr>
      </w:pPr>
      <w:r w:rsidRPr="00626E72">
        <w:rPr>
          <w:sz w:val="26"/>
        </w:rPr>
        <w:t>Верхнебуреинского</w:t>
      </w:r>
    </w:p>
    <w:p w:rsidR="00626E72" w:rsidRPr="00626E72" w:rsidRDefault="00626E72" w:rsidP="008C59E8">
      <w:pPr>
        <w:jc w:val="right"/>
        <w:rPr>
          <w:sz w:val="26"/>
        </w:rPr>
      </w:pPr>
      <w:r w:rsidRPr="00626E72">
        <w:rPr>
          <w:sz w:val="26"/>
        </w:rPr>
        <w:t>муниципального района</w:t>
      </w:r>
    </w:p>
    <w:p w:rsidR="00626E72" w:rsidRPr="008C59E8" w:rsidRDefault="00626E72" w:rsidP="008C59E8">
      <w:pPr>
        <w:jc w:val="right"/>
        <w:rPr>
          <w:sz w:val="26"/>
        </w:rPr>
      </w:pPr>
      <w:r w:rsidRPr="008C59E8">
        <w:rPr>
          <w:sz w:val="26"/>
        </w:rPr>
        <w:t>от 07 июля 2020 г. N 32</w:t>
      </w:r>
    </w:p>
    <w:p w:rsidR="00626E72" w:rsidRPr="008C59E8" w:rsidRDefault="00626E72" w:rsidP="008C59E8">
      <w:pPr>
        <w:jc w:val="right"/>
        <w:rPr>
          <w:sz w:val="26"/>
        </w:rPr>
      </w:pPr>
    </w:p>
    <w:p w:rsidR="00626E72" w:rsidRDefault="00626E72" w:rsidP="00626E72">
      <w:pPr>
        <w:jc w:val="right"/>
        <w:rPr>
          <w:sz w:val="28"/>
          <w:szCs w:val="28"/>
        </w:rPr>
      </w:pPr>
    </w:p>
    <w:p w:rsidR="00626E72" w:rsidRPr="004F41EA" w:rsidRDefault="00626E72" w:rsidP="008C59E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EA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26E72" w:rsidRPr="002E0881" w:rsidRDefault="00626E72" w:rsidP="002E088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81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</w:p>
    <w:p w:rsidR="00626E72" w:rsidRDefault="00626E72" w:rsidP="002E088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81">
        <w:rPr>
          <w:rFonts w:ascii="Times New Roman" w:eastAsia="Times New Roman" w:hAnsi="Times New Roman" w:cs="Times New Roman"/>
          <w:sz w:val="24"/>
          <w:szCs w:val="24"/>
        </w:rPr>
        <w:t xml:space="preserve">НАХОДЯЩИХСЯ </w:t>
      </w:r>
      <w:r w:rsidR="002E0881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3D16AC" w:rsidRPr="002E0881">
        <w:rPr>
          <w:rFonts w:ascii="Times New Roman" w:eastAsia="Times New Roman" w:hAnsi="Times New Roman" w:cs="Times New Roman"/>
          <w:sz w:val="24"/>
          <w:szCs w:val="24"/>
        </w:rPr>
        <w:t xml:space="preserve"> СУЛУК</w:t>
      </w:r>
      <w:r w:rsidR="002E0881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2E0881" w:rsidRPr="002E0881" w:rsidRDefault="002E0881" w:rsidP="002E088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57" w:type="dxa"/>
        <w:tblLayout w:type="fixed"/>
        <w:tblLook w:val="04A0" w:firstRow="1" w:lastRow="0" w:firstColumn="1" w:lastColumn="0" w:noHBand="0" w:noVBand="1"/>
      </w:tblPr>
      <w:tblGrid>
        <w:gridCol w:w="675"/>
        <w:gridCol w:w="607"/>
        <w:gridCol w:w="2370"/>
        <w:gridCol w:w="1134"/>
        <w:gridCol w:w="1134"/>
        <w:gridCol w:w="851"/>
        <w:gridCol w:w="722"/>
        <w:gridCol w:w="1964"/>
      </w:tblGrid>
      <w:tr w:rsidR="006A2BBF" w:rsidTr="007D3505">
        <w:trPr>
          <w:trHeight w:val="420"/>
        </w:trPr>
        <w:tc>
          <w:tcPr>
            <w:tcW w:w="675" w:type="dxa"/>
            <w:vMerge w:val="restart"/>
          </w:tcPr>
          <w:p w:rsidR="006A2BBF" w:rsidRPr="008C59E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8C59E8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</w:p>
        </w:tc>
        <w:tc>
          <w:tcPr>
            <w:tcW w:w="607" w:type="dxa"/>
            <w:vMerge w:val="restart"/>
          </w:tcPr>
          <w:p w:rsidR="006A2BBF" w:rsidRPr="00BC2B2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B28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370" w:type="dxa"/>
            <w:vMerge w:val="restart"/>
          </w:tcPr>
          <w:p w:rsidR="006A2BBF" w:rsidRPr="00BC2B2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B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1134" w:type="dxa"/>
            <w:vMerge w:val="restart"/>
          </w:tcPr>
          <w:p w:rsidR="006A2BBF" w:rsidRPr="00BC2B2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B2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(метров)</w:t>
            </w:r>
          </w:p>
        </w:tc>
        <w:tc>
          <w:tcPr>
            <w:tcW w:w="2707" w:type="dxa"/>
            <w:gridSpan w:val="3"/>
          </w:tcPr>
          <w:p w:rsidR="006A2BBF" w:rsidRPr="00BC2B2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B2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64" w:type="dxa"/>
            <w:vMerge w:val="restart"/>
          </w:tcPr>
          <w:p w:rsidR="006A2BBF" w:rsidRPr="005323A1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3A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6A2BBF" w:rsidTr="007D3505">
        <w:trPr>
          <w:trHeight w:val="540"/>
        </w:trPr>
        <w:tc>
          <w:tcPr>
            <w:tcW w:w="675" w:type="dxa"/>
            <w:vMerge/>
          </w:tcPr>
          <w:p w:rsidR="006A2BBF" w:rsidRPr="008C59E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607" w:type="dxa"/>
            <w:vMerge/>
          </w:tcPr>
          <w:p w:rsidR="006A2BBF" w:rsidRPr="00BC2B2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6A2BBF" w:rsidRPr="00BC2B2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BBF" w:rsidRPr="00BC2B2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BBF" w:rsidRPr="00BC2B2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B28">
              <w:rPr>
                <w:rFonts w:ascii="Times New Roman" w:eastAsia="Times New Roman" w:hAnsi="Times New Roman" w:cs="Times New Roman"/>
                <w:sz w:val="20"/>
                <w:szCs w:val="20"/>
              </w:rPr>
              <w:t>с усовершенствованным покрытием</w:t>
            </w:r>
          </w:p>
        </w:tc>
        <w:tc>
          <w:tcPr>
            <w:tcW w:w="851" w:type="dxa"/>
          </w:tcPr>
          <w:p w:rsidR="006A2BBF" w:rsidRPr="00BC2B2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B28">
              <w:rPr>
                <w:rFonts w:ascii="Times New Roman" w:eastAsia="Times New Roman" w:hAnsi="Times New Roman" w:cs="Times New Roman"/>
                <w:sz w:val="20"/>
                <w:szCs w:val="20"/>
              </w:rPr>
              <w:t>с гравийным, грунтовым и прочим покрытием</w:t>
            </w:r>
          </w:p>
        </w:tc>
        <w:tc>
          <w:tcPr>
            <w:tcW w:w="722" w:type="dxa"/>
          </w:tcPr>
          <w:p w:rsidR="006A2BBF" w:rsidRPr="00BC2B2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B2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автозимники</w:t>
            </w:r>
          </w:p>
        </w:tc>
        <w:tc>
          <w:tcPr>
            <w:tcW w:w="1964" w:type="dxa"/>
            <w:vMerge/>
          </w:tcPr>
          <w:p w:rsidR="006A2BBF" w:rsidRPr="008C59E8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BBF" w:rsidRPr="004F41EA" w:rsidTr="007D3505">
        <w:tc>
          <w:tcPr>
            <w:tcW w:w="675" w:type="dxa"/>
          </w:tcPr>
          <w:p w:rsidR="006A2BBF" w:rsidRPr="004F41EA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</w:tcPr>
          <w:p w:rsidR="006A2BBF" w:rsidRPr="007D3505" w:rsidRDefault="007D3505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370" w:type="dxa"/>
          </w:tcPr>
          <w:p w:rsidR="006A2BBF" w:rsidRPr="004F41EA" w:rsidRDefault="006A2BBF" w:rsidP="00037EC6">
            <w:pPr>
              <w:jc w:val="center"/>
            </w:pPr>
            <w:r w:rsidRPr="004F41EA">
              <w:t>Пересечение ул. Центральной и автодороги «Комсомольск на Амуре – п. Березовый – п. Сулук – п. Ургал – п. Алонка» по ул. Центральной до пересечения ул. Ценральная и ул. Молодежная, Автодорога №2</w:t>
            </w:r>
          </w:p>
        </w:tc>
        <w:tc>
          <w:tcPr>
            <w:tcW w:w="1134" w:type="dxa"/>
          </w:tcPr>
          <w:p w:rsidR="006A2BBF" w:rsidRPr="004F41EA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6A2BBF" w:rsidRPr="004F41EA" w:rsidRDefault="00D2720A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1" w:type="dxa"/>
          </w:tcPr>
          <w:p w:rsidR="006A2BBF" w:rsidRPr="004F41EA" w:rsidRDefault="00D2720A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6A2BBF" w:rsidRPr="004F41EA" w:rsidRDefault="006A2BBF" w:rsidP="008C59E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6A2BBF" w:rsidRPr="004F41EA" w:rsidRDefault="006A2BBF" w:rsidP="006A2B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администрации</w:t>
            </w:r>
            <w:r w:rsidR="00D27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Сулукского сельского поселения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  <w:shd w:val="clear" w:color="auto" w:fill="auto"/>
          </w:tcPr>
          <w:p w:rsidR="007D3505" w:rsidRPr="004F41EA" w:rsidRDefault="007D3505" w:rsidP="007D3505">
            <w:pPr>
              <w:jc w:val="center"/>
            </w:pPr>
            <w:r w:rsidRPr="004F41EA">
              <w:t>Пересечение ул. Центральная и ул. Молодежная по ул. Молодежная до пересечения ул. Центральная и ул. Молодежная, Автодорога №1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администрации Сулукского сельского поселения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  <w:shd w:val="clear" w:color="auto" w:fill="auto"/>
          </w:tcPr>
          <w:p w:rsidR="007D3505" w:rsidRPr="004F41EA" w:rsidRDefault="007D3505" w:rsidP="007D3505">
            <w:pPr>
              <w:jc w:val="center"/>
            </w:pPr>
            <w:r w:rsidRPr="004F41EA">
              <w:t>примерно в 300 м в юго-восточном нап</w:t>
            </w:r>
            <w:r>
              <w:t>равлении от вокзала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администрации Сулукского сельского поселения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4F41EA">
              <w:t>от поворота 11 километра сооружения «Автомобильной дороги на водозабор» до очистных сооружений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r w:rsidRPr="00B2310A">
              <w:t>Собственность администрации Сулукского сельского поселения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816C0B">
              <w:t>ул. Промышленная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r w:rsidRPr="00B2310A">
              <w:t xml:space="preserve">Собственность администрации Сулукского </w:t>
            </w:r>
            <w:r w:rsidRPr="00B2310A">
              <w:lastRenderedPageBreak/>
              <w:t>сельского поселения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816C0B">
              <w:t>от поворота на 83 километре территориальной дороги Новый Ургал – Комсомольск на Амуре до водозабора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r w:rsidRPr="00B2310A">
              <w:t>Собственность администрации Сулукского сельского поселения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816C0B">
              <w:t>ул. Молодежная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r w:rsidRPr="00B2310A">
              <w:t>Собственность администрации Сулукского сельского поселения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816C0B">
              <w:t>ул. Таежная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r w:rsidRPr="00B2310A">
              <w:t>Собственность администрации Сулукского сельского поселения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bookmarkStart w:id="2" w:name="_Hlk40872939"/>
            <w:r w:rsidRPr="004F41EA">
              <w:t>23 метра по направлению на ЮЗ от жилого дома №7 по ул. Хабаровский Комсомолец до кладбища</w:t>
            </w:r>
            <w:bookmarkEnd w:id="2"/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D84E21">
              <w:t>Идет процесс признания права собственности (дело в суде)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bookmarkStart w:id="3" w:name="_Hlk40870239"/>
            <w:r w:rsidRPr="004F41EA">
              <w:t>98 метров по направлению на ЮЗ от здания школы № 18 (ул. Центральная, 1) до кладбища</w:t>
            </w:r>
            <w:bookmarkEnd w:id="3"/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D84E21">
              <w:t>Идет процесс признания права собственности (дело в суде)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4F41EA">
              <w:t>ул. Вокзальная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D84E21">
              <w:t>Идет процесс признания права собственности (дело в суде)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816C0B">
              <w:t>ул. Ленина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D84E21">
              <w:t>Идет процесс признания права собственности (дело в суде)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4F41EA">
              <w:t>ул. Лесная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D84E21">
              <w:t>Идет процесс признания права собственности (дело в суде)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816C0B">
              <w:t>от очистных сооружений (600 м от вокзала по направлению на северо-восток) до водозаборных сооружений (1,05 км на юго-восток от вокзала)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D84E21">
              <w:t>Идет процесс признания права собственности (дело в суде)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816C0B">
              <w:t>ул. Строителей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D84E21">
              <w:t>Идет процесс признания права собственности (дело в суде)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816C0B">
              <w:t>ул. Хабаровский Комсомолец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D84E21">
              <w:t>Идет процесс признания права собственности (дело в суде)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816C0B" w:rsidRDefault="007D3505" w:rsidP="007D3505">
            <w:pPr>
              <w:jc w:val="center"/>
            </w:pPr>
            <w:r w:rsidRPr="00816C0B">
              <w:t>ул. Школьная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Идет процесс признания права собственности (дело в суде)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4F41EA" w:rsidRDefault="007D3505" w:rsidP="007D3505">
            <w:pPr>
              <w:jc w:val="center"/>
            </w:pPr>
            <w:r w:rsidRPr="004F41EA">
              <w:t>ул. Садовая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Принята на учет как безхозяйный объект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4F41EA" w:rsidRDefault="007D3505" w:rsidP="007D3505">
            <w:pPr>
              <w:jc w:val="center"/>
            </w:pPr>
            <w:r w:rsidRPr="004F41EA">
              <w:t>ул. 40 лет Победы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3A124F">
              <w:t>Принята на учет как безхозяйный объект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4F41EA" w:rsidRDefault="007D3505" w:rsidP="007D3505">
            <w:pPr>
              <w:jc w:val="center"/>
            </w:pPr>
            <w:r w:rsidRPr="004F41EA">
              <w:t>ул. Высокая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3A124F">
              <w:t>Принята на учет как безхозяйный объект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4F41EA" w:rsidRDefault="007D3505" w:rsidP="007D3505">
            <w:pPr>
              <w:jc w:val="center"/>
            </w:pPr>
            <w:r w:rsidRPr="004F41EA">
              <w:t>ул. Бамовская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3A124F">
              <w:t>Принята на учет как безхозяйный объект</w:t>
            </w:r>
          </w:p>
        </w:tc>
      </w:tr>
      <w:tr w:rsidR="007D3505" w:rsidRPr="004F41EA" w:rsidTr="007D3505">
        <w:tc>
          <w:tcPr>
            <w:tcW w:w="675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7" w:type="dxa"/>
          </w:tcPr>
          <w:p w:rsidR="007D3505" w:rsidRDefault="007D3505" w:rsidP="007D3505">
            <w:r w:rsidRPr="00CF7933">
              <w:rPr>
                <w:lang w:val="en-US"/>
              </w:rPr>
              <w:t>V</w:t>
            </w:r>
          </w:p>
        </w:tc>
        <w:tc>
          <w:tcPr>
            <w:tcW w:w="2370" w:type="dxa"/>
          </w:tcPr>
          <w:p w:rsidR="007D3505" w:rsidRPr="004F41EA" w:rsidRDefault="007D3505" w:rsidP="007D3505">
            <w:pPr>
              <w:jc w:val="center"/>
            </w:pPr>
            <w:r w:rsidRPr="004F41EA">
              <w:t>ул. Парковая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1E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7D3505" w:rsidRPr="004F41EA" w:rsidRDefault="007D3505" w:rsidP="007D350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</w:tcPr>
          <w:p w:rsidR="007D3505" w:rsidRDefault="007D3505" w:rsidP="007D3505">
            <w:pPr>
              <w:jc w:val="center"/>
            </w:pPr>
            <w:r w:rsidRPr="003A124F">
              <w:t>Принята на учет как безхозяйный объект</w:t>
            </w:r>
          </w:p>
        </w:tc>
      </w:tr>
      <w:tr w:rsidR="005323A1" w:rsidRPr="004F41EA" w:rsidTr="007D3505">
        <w:tc>
          <w:tcPr>
            <w:tcW w:w="675" w:type="dxa"/>
          </w:tcPr>
          <w:p w:rsidR="005323A1" w:rsidRPr="004F41EA" w:rsidRDefault="005323A1" w:rsidP="006A2B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5323A1" w:rsidRPr="004F41EA" w:rsidRDefault="005323A1" w:rsidP="006A2B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323A1" w:rsidRPr="004F41EA" w:rsidRDefault="005323A1" w:rsidP="006A2BBF">
            <w:pPr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5323A1" w:rsidRPr="004F41EA" w:rsidRDefault="005323A1" w:rsidP="006A2B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14508</w:t>
            </w:r>
          </w:p>
        </w:tc>
        <w:tc>
          <w:tcPr>
            <w:tcW w:w="1134" w:type="dxa"/>
          </w:tcPr>
          <w:p w:rsidR="005323A1" w:rsidRDefault="005323A1" w:rsidP="006A2B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23A1" w:rsidRPr="004F41EA" w:rsidRDefault="005323A1" w:rsidP="006A2B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323A1" w:rsidRDefault="005323A1" w:rsidP="006A2B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5323A1" w:rsidRPr="003A124F" w:rsidRDefault="005323A1" w:rsidP="006A2BBF">
            <w:pPr>
              <w:jc w:val="center"/>
            </w:pPr>
          </w:p>
        </w:tc>
      </w:tr>
    </w:tbl>
    <w:p w:rsidR="008C59E8" w:rsidRPr="004F41EA" w:rsidRDefault="008C59E8" w:rsidP="008C59E8">
      <w:pPr>
        <w:pStyle w:val="a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6E72" w:rsidRPr="00626E72" w:rsidRDefault="00626E72" w:rsidP="008C59E8">
      <w:pPr>
        <w:jc w:val="center"/>
      </w:pPr>
    </w:p>
    <w:p w:rsidR="00626E72" w:rsidRPr="00626E72" w:rsidRDefault="00626E72" w:rsidP="008C59E8">
      <w:pPr>
        <w:jc w:val="center"/>
      </w:pPr>
    </w:p>
    <w:p w:rsidR="00626E72" w:rsidRPr="004F41EA" w:rsidRDefault="00626E72" w:rsidP="008C59E8">
      <w:pPr>
        <w:jc w:val="center"/>
      </w:pPr>
    </w:p>
    <w:p w:rsidR="00626E72" w:rsidRPr="004F41EA" w:rsidRDefault="00626E72" w:rsidP="00626E72"/>
    <w:p w:rsidR="00626E72" w:rsidRPr="00626E72" w:rsidRDefault="00626E72" w:rsidP="00626E72"/>
    <w:bookmarkEnd w:id="0"/>
    <w:bookmarkEnd w:id="1"/>
    <w:p w:rsidR="008C44F5" w:rsidRPr="004F41EA" w:rsidRDefault="008C44F5"/>
    <w:sectPr w:rsidR="008C44F5" w:rsidRPr="004F41EA" w:rsidSect="00B37FB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8413406"/>
    <w:multiLevelType w:val="hybridMultilevel"/>
    <w:tmpl w:val="CDC8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68"/>
    <w:rsid w:val="00016DE1"/>
    <w:rsid w:val="00037EC6"/>
    <w:rsid w:val="000A3542"/>
    <w:rsid w:val="000B7A82"/>
    <w:rsid w:val="000C5B39"/>
    <w:rsid w:val="00127FA0"/>
    <w:rsid w:val="00132984"/>
    <w:rsid w:val="001434B3"/>
    <w:rsid w:val="00151C44"/>
    <w:rsid w:val="0016634B"/>
    <w:rsid w:val="00185630"/>
    <w:rsid w:val="001B75DA"/>
    <w:rsid w:val="001F3DC8"/>
    <w:rsid w:val="001F6947"/>
    <w:rsid w:val="002C6B32"/>
    <w:rsid w:val="002E0881"/>
    <w:rsid w:val="003552CF"/>
    <w:rsid w:val="003B7F7E"/>
    <w:rsid w:val="003D16AC"/>
    <w:rsid w:val="003D2467"/>
    <w:rsid w:val="003E0665"/>
    <w:rsid w:val="003F5F3D"/>
    <w:rsid w:val="00400F5F"/>
    <w:rsid w:val="00432053"/>
    <w:rsid w:val="0043386E"/>
    <w:rsid w:val="00457B83"/>
    <w:rsid w:val="00471144"/>
    <w:rsid w:val="004F41EA"/>
    <w:rsid w:val="00507EB8"/>
    <w:rsid w:val="005323A1"/>
    <w:rsid w:val="005726B0"/>
    <w:rsid w:val="00593499"/>
    <w:rsid w:val="005A4084"/>
    <w:rsid w:val="006032C6"/>
    <w:rsid w:val="006074FC"/>
    <w:rsid w:val="00626E72"/>
    <w:rsid w:val="00636791"/>
    <w:rsid w:val="00641E42"/>
    <w:rsid w:val="006A2BBF"/>
    <w:rsid w:val="006C33A4"/>
    <w:rsid w:val="006D3CA9"/>
    <w:rsid w:val="006E6902"/>
    <w:rsid w:val="00701A7F"/>
    <w:rsid w:val="00714613"/>
    <w:rsid w:val="00727ED9"/>
    <w:rsid w:val="00737329"/>
    <w:rsid w:val="00786147"/>
    <w:rsid w:val="007C4A93"/>
    <w:rsid w:val="007D3505"/>
    <w:rsid w:val="007E0AAA"/>
    <w:rsid w:val="007E74F9"/>
    <w:rsid w:val="007F153A"/>
    <w:rsid w:val="007F5676"/>
    <w:rsid w:val="00863B6F"/>
    <w:rsid w:val="00865AB1"/>
    <w:rsid w:val="0089541B"/>
    <w:rsid w:val="008C44F5"/>
    <w:rsid w:val="008C59E8"/>
    <w:rsid w:val="008D4621"/>
    <w:rsid w:val="008F5C1E"/>
    <w:rsid w:val="009162ED"/>
    <w:rsid w:val="00970D07"/>
    <w:rsid w:val="00975AC4"/>
    <w:rsid w:val="00992F60"/>
    <w:rsid w:val="009A43E0"/>
    <w:rsid w:val="009A5D60"/>
    <w:rsid w:val="009B6212"/>
    <w:rsid w:val="009F6F3C"/>
    <w:rsid w:val="00A12146"/>
    <w:rsid w:val="00A523B1"/>
    <w:rsid w:val="00A6426A"/>
    <w:rsid w:val="00A93BB8"/>
    <w:rsid w:val="00AF62F6"/>
    <w:rsid w:val="00B308DD"/>
    <w:rsid w:val="00B35311"/>
    <w:rsid w:val="00B37FB6"/>
    <w:rsid w:val="00B525BF"/>
    <w:rsid w:val="00B527C7"/>
    <w:rsid w:val="00B62C8D"/>
    <w:rsid w:val="00B92D68"/>
    <w:rsid w:val="00BC2B28"/>
    <w:rsid w:val="00C01E59"/>
    <w:rsid w:val="00C40525"/>
    <w:rsid w:val="00C54CCB"/>
    <w:rsid w:val="00CD2CD4"/>
    <w:rsid w:val="00D2720A"/>
    <w:rsid w:val="00D33FFE"/>
    <w:rsid w:val="00D40A5F"/>
    <w:rsid w:val="00D41814"/>
    <w:rsid w:val="00D72D04"/>
    <w:rsid w:val="00D73E92"/>
    <w:rsid w:val="00D869C4"/>
    <w:rsid w:val="00D90B92"/>
    <w:rsid w:val="00DA1757"/>
    <w:rsid w:val="00DA47EE"/>
    <w:rsid w:val="00DB1DDC"/>
    <w:rsid w:val="00DB6516"/>
    <w:rsid w:val="00DC0971"/>
    <w:rsid w:val="00E42F74"/>
    <w:rsid w:val="00E45C25"/>
    <w:rsid w:val="00EE58A2"/>
    <w:rsid w:val="00EF43F6"/>
    <w:rsid w:val="00F04567"/>
    <w:rsid w:val="00FB4FD7"/>
    <w:rsid w:val="00FE2C32"/>
    <w:rsid w:val="00FF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5E198"/>
  <w15:docId w15:val="{C05567A2-5295-4FC7-8FCD-2430764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7ED9"/>
  </w:style>
  <w:style w:type="paragraph" w:styleId="3">
    <w:name w:val="heading 3"/>
    <w:basedOn w:val="a"/>
    <w:next w:val="a"/>
    <w:link w:val="30"/>
    <w:qFormat/>
    <w:rsid w:val="000A3542"/>
    <w:pPr>
      <w:keepNext/>
      <w:tabs>
        <w:tab w:val="left" w:pos="4500"/>
      </w:tabs>
      <w:ind w:right="-58"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A3542"/>
    <w:pPr>
      <w:keepNext/>
      <w:ind w:right="-58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ED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paragraph" w:styleId="a6">
    <w:name w:val="No Spacing"/>
    <w:uiPriority w:val="1"/>
    <w:qFormat/>
    <w:rsid w:val="00E42F7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A3542"/>
    <w:rPr>
      <w:b/>
      <w:sz w:val="28"/>
    </w:rPr>
  </w:style>
  <w:style w:type="character" w:customStyle="1" w:styleId="90">
    <w:name w:val="Заголовок 9 Знак"/>
    <w:basedOn w:val="a0"/>
    <w:link w:val="9"/>
    <w:rsid w:val="000A3542"/>
    <w:rPr>
      <w:b/>
      <w:sz w:val="24"/>
    </w:rPr>
  </w:style>
  <w:style w:type="table" w:styleId="a7">
    <w:name w:val="Table Grid"/>
    <w:basedOn w:val="a1"/>
    <w:rsid w:val="00B5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A408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A540824E6EF0E37D23271F866D4A2FCC4CA0D2A06C0CCB12E20D9A7060B4855F2BE941A0D2CB221043136C617547A7F4431D318CA4C9BBiBe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3034-3B6E-4175-B8A0-5B6769B9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</vt:lpstr>
    </vt:vector>
  </TitlesOfParts>
  <Company>SPecialiST RePack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4</cp:revision>
  <cp:lastPrinted>2020-07-15T06:41:00Z</cp:lastPrinted>
  <dcterms:created xsi:type="dcterms:W3CDTF">2020-07-30T06:54:00Z</dcterms:created>
  <dcterms:modified xsi:type="dcterms:W3CDTF">2020-07-31T08:23:00Z</dcterms:modified>
</cp:coreProperties>
</file>