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14" w:rsidRPr="005D37D8" w:rsidRDefault="009057E7">
      <w:pPr>
        <w:shd w:val="clear" w:color="auto" w:fill="FFFFFF"/>
        <w:spacing w:before="100" w:beforeAutospacing="1" w:after="100" w:afterAutospacing="1" w:line="253" w:lineRule="atLeast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D37D8">
        <w:rPr>
          <w:rFonts w:eastAsia="Times New Roman" w:cs="Times New Roman"/>
          <w:sz w:val="28"/>
          <w:szCs w:val="28"/>
          <w:lang w:eastAsia="ru-RU"/>
        </w:rPr>
        <w:t>Верхний предел муниципального внутреннего долга, в том числе долга по муниципальным гарантиям</w:t>
      </w:r>
    </w:p>
    <w:p w:rsidR="00195E10" w:rsidRDefault="00195E10">
      <w:pPr>
        <w:shd w:val="clear" w:color="auto" w:fill="FFFFFF"/>
        <w:spacing w:before="100" w:beforeAutospacing="1" w:after="100" w:afterAutospacing="1" w:line="253" w:lineRule="atLeast"/>
        <w:jc w:val="center"/>
        <w:rPr>
          <w:rFonts w:eastAsia="Times New Roman" w:cs="Times New Roman"/>
          <w:color w:val="444444"/>
          <w:sz w:val="28"/>
          <w:szCs w:val="28"/>
          <w:lang w:eastAsia="ru-RU"/>
        </w:rPr>
      </w:pPr>
    </w:p>
    <w:tbl>
      <w:tblPr>
        <w:tblW w:w="87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8"/>
        <w:gridCol w:w="1620"/>
      </w:tblGrid>
      <w:tr w:rsidR="005D37D8" w:rsidRPr="005D37D8"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14" w:rsidRPr="005D37D8" w:rsidRDefault="00195E10" w:rsidP="00195E10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14" w:rsidRPr="005D37D8" w:rsidRDefault="009057E7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37D8">
              <w:rPr>
                <w:rFonts w:eastAsia="Times New Roman" w:cs="Times New Roman"/>
                <w:szCs w:val="24"/>
                <w:lang w:eastAsia="ru-RU"/>
              </w:rPr>
              <w:t>тыс. руб.</w:t>
            </w:r>
          </w:p>
        </w:tc>
      </w:tr>
      <w:tr w:rsidR="005D37D8" w:rsidRPr="005D37D8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14" w:rsidRPr="005D37D8" w:rsidRDefault="009057E7">
            <w:pPr>
              <w:spacing w:before="100" w:beforeAutospacing="1" w:after="100" w:afterAutospacing="1" w:line="31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верхний предел муниципального внутреннего долга </w:t>
            </w:r>
            <w:r w:rsidR="00E23C9E">
              <w:rPr>
                <w:rFonts w:eastAsia="Times New Roman" w:cs="Times New Roman"/>
                <w:sz w:val="28"/>
                <w:szCs w:val="28"/>
                <w:lang w:eastAsia="ru-RU"/>
              </w:rPr>
              <w:t>Сулукского</w:t>
            </w:r>
            <w:r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сельского поселения на </w:t>
            </w:r>
            <w:r w:rsidR="00195E10"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>1 января</w:t>
            </w:r>
            <w:r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95E10"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14" w:rsidRPr="005D37D8" w:rsidRDefault="00E23C9E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4212,0</w:t>
            </w:r>
          </w:p>
        </w:tc>
      </w:tr>
      <w:tr w:rsidR="005D37D8" w:rsidRPr="005D37D8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14" w:rsidRPr="005D37D8" w:rsidRDefault="005D37D8">
            <w:pPr>
              <w:spacing w:before="100" w:beforeAutospacing="1" w:after="100" w:afterAutospacing="1" w:line="312" w:lineRule="atLeast"/>
              <w:ind w:left="5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37D8">
              <w:rPr>
                <w:sz w:val="26"/>
                <w:szCs w:val="26"/>
              </w:rPr>
              <w:t>в том числе верхний предел долга по муниципальным гарантиям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14" w:rsidRPr="005D37D8" w:rsidRDefault="009057E7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D37D8" w:rsidRPr="005D37D8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14" w:rsidRPr="005D37D8" w:rsidRDefault="009057E7">
            <w:pPr>
              <w:spacing w:before="100" w:beforeAutospacing="1" w:after="100" w:afterAutospacing="1" w:line="31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верхний предел муниципального внутреннего долга </w:t>
            </w:r>
            <w:r w:rsidR="00E23C9E">
              <w:rPr>
                <w:rFonts w:eastAsia="Times New Roman" w:cs="Times New Roman"/>
                <w:sz w:val="28"/>
                <w:szCs w:val="28"/>
                <w:lang w:eastAsia="ru-RU"/>
              </w:rPr>
              <w:t>Сулукского</w:t>
            </w:r>
            <w:r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gramStart"/>
            <w:r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195E10"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>января</w:t>
            </w:r>
            <w:r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95E10"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proofErr w:type="gramEnd"/>
            <w:r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14" w:rsidRPr="005D37D8" w:rsidRDefault="00E23C9E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4606,0</w:t>
            </w:r>
          </w:p>
        </w:tc>
      </w:tr>
      <w:tr w:rsidR="005D37D8" w:rsidRPr="005D37D8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14" w:rsidRPr="005D37D8" w:rsidRDefault="009057E7">
            <w:pPr>
              <w:spacing w:before="100" w:beforeAutospacing="1" w:after="100" w:afterAutospacing="1" w:line="312" w:lineRule="atLeast"/>
              <w:ind w:left="5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37D8">
              <w:rPr>
                <w:rFonts w:eastAsia="Times New Roman" w:cs="Times New Roman"/>
                <w:szCs w:val="24"/>
                <w:lang w:eastAsia="ru-RU"/>
              </w:rPr>
              <w:t xml:space="preserve">в том числе </w:t>
            </w:r>
            <w:r w:rsidR="005D37D8" w:rsidRPr="005D37D8">
              <w:rPr>
                <w:sz w:val="26"/>
                <w:szCs w:val="26"/>
              </w:rPr>
              <w:t>верхний предел долга по муниципальным гарантиям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14" w:rsidRPr="005D37D8" w:rsidRDefault="009057E7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5D37D8" w:rsidRPr="005D37D8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14" w:rsidRPr="005D37D8" w:rsidRDefault="009057E7">
            <w:pPr>
              <w:spacing w:before="100" w:beforeAutospacing="1" w:after="100" w:afterAutospacing="1" w:line="31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верхний предел муниципального внутреннего долга </w:t>
            </w:r>
            <w:r w:rsidR="00E23C9E">
              <w:rPr>
                <w:rFonts w:eastAsia="Times New Roman" w:cs="Times New Roman"/>
                <w:sz w:val="28"/>
                <w:szCs w:val="28"/>
                <w:lang w:eastAsia="ru-RU"/>
              </w:rPr>
              <w:t>Сулукского</w:t>
            </w:r>
            <w:r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сельского поселения на </w:t>
            </w:r>
            <w:r w:rsidR="00195E10"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>1 января</w:t>
            </w:r>
            <w:r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195E10"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14" w:rsidRPr="005D37D8" w:rsidRDefault="00E23C9E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4790,0</w:t>
            </w:r>
          </w:p>
        </w:tc>
      </w:tr>
      <w:tr w:rsidR="005D37D8" w:rsidRPr="005D37D8">
        <w:tc>
          <w:tcPr>
            <w:tcW w:w="7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14" w:rsidRPr="005D37D8" w:rsidRDefault="009057E7">
            <w:pPr>
              <w:spacing w:before="100" w:beforeAutospacing="1" w:after="100" w:afterAutospacing="1" w:line="312" w:lineRule="atLeast"/>
              <w:ind w:left="5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D37D8">
              <w:rPr>
                <w:rFonts w:eastAsia="Times New Roman" w:cs="Times New Roman"/>
                <w:szCs w:val="24"/>
                <w:lang w:eastAsia="ru-RU"/>
              </w:rPr>
              <w:t xml:space="preserve">в том числе </w:t>
            </w:r>
            <w:r w:rsidR="005D37D8" w:rsidRPr="005D37D8">
              <w:rPr>
                <w:sz w:val="26"/>
                <w:szCs w:val="26"/>
              </w:rPr>
              <w:t>верхний предел долга по муниципальным гарантиям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14" w:rsidRPr="005D37D8" w:rsidRDefault="009057E7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D37D8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D37D8" w:rsidRPr="005D37D8"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14" w:rsidRPr="005D37D8" w:rsidRDefault="00231814">
            <w:pPr>
              <w:spacing w:before="100" w:beforeAutospacing="1" w:after="100" w:afterAutospacing="1" w:line="312" w:lineRule="atLeast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14" w:rsidRPr="005D37D8" w:rsidRDefault="00231814">
            <w:pPr>
              <w:spacing w:before="100" w:beforeAutospacing="1" w:after="100" w:afterAutospacing="1" w:line="312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1814" w:rsidRDefault="009057E7">
      <w:pPr>
        <w:shd w:val="clear" w:color="auto" w:fill="FFFFFF"/>
        <w:spacing w:before="100" w:beforeAutospacing="1" w:after="100" w:afterAutospacing="1" w:line="253" w:lineRule="atLeas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231814" w:rsidRDefault="00231814">
      <w:pPr>
        <w:spacing w:after="0"/>
      </w:pPr>
    </w:p>
    <w:p w:rsidR="00231814" w:rsidRDefault="009057E7">
      <w:pPr>
        <w:spacing w:after="0"/>
      </w:pPr>
      <w:r>
        <w:t xml:space="preserve">Глава сельского поселения                                                                             </w:t>
      </w:r>
      <w:r w:rsidR="00E23C9E">
        <w:t>С.П. Рябов</w:t>
      </w:r>
    </w:p>
    <w:p w:rsidR="00231814" w:rsidRDefault="00231814">
      <w:pPr>
        <w:spacing w:after="0"/>
      </w:pPr>
    </w:p>
    <w:sectPr w:rsidR="0023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14"/>
    <w:rsid w:val="00195E10"/>
    <w:rsid w:val="00231814"/>
    <w:rsid w:val="005D37D8"/>
    <w:rsid w:val="00881DD6"/>
    <w:rsid w:val="009057E7"/>
    <w:rsid w:val="00E2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F8B3"/>
  <w15:docId w15:val="{A7F8E5CB-4390-4FB2-88BF-4370A12C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2020-11-03T02:28:00Z</cp:lastPrinted>
  <dcterms:created xsi:type="dcterms:W3CDTF">2020-11-25T01:00:00Z</dcterms:created>
  <dcterms:modified xsi:type="dcterms:W3CDTF">2020-11-25T01:00:00Z</dcterms:modified>
</cp:coreProperties>
</file>