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DD" w:rsidRPr="00687259" w:rsidRDefault="004F341E" w:rsidP="004F34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259">
        <w:rPr>
          <w:rFonts w:ascii="Times New Roman" w:hAnsi="Times New Roman" w:cs="Times New Roman"/>
          <w:b/>
          <w:sz w:val="26"/>
          <w:szCs w:val="26"/>
        </w:rPr>
        <w:t>Сообщение о возможном установлении публичного сервитута</w:t>
      </w:r>
    </w:p>
    <w:p w:rsidR="004F341E" w:rsidRPr="00687259" w:rsidRDefault="009D4F00" w:rsidP="004F341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5A7FA6">
        <w:rPr>
          <w:rFonts w:ascii="Times New Roman" w:hAnsi="Times New Roman" w:cs="Times New Roman"/>
          <w:sz w:val="26"/>
          <w:szCs w:val="26"/>
        </w:rPr>
        <w:t xml:space="preserve"> рамках реализации проекта «Увеличение пропускной способности участка Тайшет-порты Дальнего Востока (Восточный полигон)»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4F2E">
        <w:rPr>
          <w:rFonts w:ascii="Times New Roman" w:hAnsi="Times New Roman" w:cs="Times New Roman"/>
          <w:sz w:val="26"/>
          <w:szCs w:val="26"/>
        </w:rPr>
        <w:t>Федеральное аге</w:t>
      </w:r>
      <w:r w:rsidR="00163703">
        <w:rPr>
          <w:rFonts w:ascii="Times New Roman" w:hAnsi="Times New Roman" w:cs="Times New Roman"/>
          <w:sz w:val="26"/>
          <w:szCs w:val="26"/>
        </w:rPr>
        <w:t>нтство железнодорожного транспор</w:t>
      </w:r>
      <w:r w:rsidR="00B44F2E">
        <w:rPr>
          <w:rFonts w:ascii="Times New Roman" w:hAnsi="Times New Roman" w:cs="Times New Roman"/>
          <w:sz w:val="26"/>
          <w:szCs w:val="26"/>
        </w:rPr>
        <w:t>та</w:t>
      </w:r>
      <w:r w:rsidR="00471E9B">
        <w:rPr>
          <w:rFonts w:ascii="Times New Roman" w:hAnsi="Times New Roman" w:cs="Times New Roman"/>
          <w:sz w:val="26"/>
          <w:szCs w:val="26"/>
        </w:rPr>
        <w:t>,</w:t>
      </w:r>
      <w:r w:rsidR="004F341E" w:rsidRPr="00687259">
        <w:rPr>
          <w:rFonts w:ascii="Times New Roman" w:hAnsi="Times New Roman" w:cs="Times New Roman"/>
          <w:sz w:val="26"/>
          <w:szCs w:val="26"/>
        </w:rPr>
        <w:t xml:space="preserve"> в соответствии со ст.</w:t>
      </w:r>
      <w:r w:rsidR="00DB63BF">
        <w:rPr>
          <w:rFonts w:ascii="Times New Roman" w:hAnsi="Times New Roman" w:cs="Times New Roman"/>
          <w:sz w:val="26"/>
          <w:szCs w:val="26"/>
        </w:rPr>
        <w:t xml:space="preserve"> </w:t>
      </w:r>
      <w:r w:rsidR="004F341E" w:rsidRPr="00687259">
        <w:rPr>
          <w:rFonts w:ascii="Times New Roman" w:hAnsi="Times New Roman" w:cs="Times New Roman"/>
          <w:sz w:val="26"/>
          <w:szCs w:val="26"/>
        </w:rPr>
        <w:t xml:space="preserve">39.42 Земельного кодекса Российской Федерации уведомляет о </w:t>
      </w:r>
      <w:r w:rsidR="001A0857">
        <w:rPr>
          <w:rFonts w:ascii="Times New Roman" w:hAnsi="Times New Roman" w:cs="Times New Roman"/>
          <w:sz w:val="26"/>
          <w:szCs w:val="26"/>
        </w:rPr>
        <w:t>возможном</w:t>
      </w:r>
      <w:r w:rsidR="004F341E" w:rsidRPr="00687259">
        <w:rPr>
          <w:rFonts w:ascii="Times New Roman" w:hAnsi="Times New Roman" w:cs="Times New Roman"/>
          <w:sz w:val="26"/>
          <w:szCs w:val="26"/>
        </w:rPr>
        <w:t xml:space="preserve"> установлении публичн</w:t>
      </w:r>
      <w:r w:rsidR="009D51D2" w:rsidRPr="00687259">
        <w:rPr>
          <w:rFonts w:ascii="Times New Roman" w:hAnsi="Times New Roman" w:cs="Times New Roman"/>
          <w:sz w:val="26"/>
          <w:szCs w:val="26"/>
        </w:rPr>
        <w:t>ого сервитута в отношении</w:t>
      </w:r>
      <w:r w:rsidR="001A0857">
        <w:rPr>
          <w:rFonts w:ascii="Times New Roman" w:hAnsi="Times New Roman" w:cs="Times New Roman"/>
          <w:sz w:val="26"/>
          <w:szCs w:val="26"/>
        </w:rPr>
        <w:t xml:space="preserve"> </w:t>
      </w:r>
      <w:r w:rsidR="00140983">
        <w:rPr>
          <w:rFonts w:ascii="Times New Roman" w:hAnsi="Times New Roman" w:cs="Times New Roman"/>
          <w:sz w:val="26"/>
          <w:szCs w:val="26"/>
        </w:rPr>
        <w:t>кадастровых кварталов</w:t>
      </w:r>
      <w:r w:rsidR="004F341E" w:rsidRPr="00687259">
        <w:rPr>
          <w:rFonts w:ascii="Times New Roman" w:hAnsi="Times New Roman" w:cs="Times New Roman"/>
          <w:sz w:val="26"/>
          <w:szCs w:val="26"/>
        </w:rPr>
        <w:t>:</w:t>
      </w:r>
    </w:p>
    <w:p w:rsidR="009D51D2" w:rsidRDefault="00F06841" w:rsidP="004F341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E3095" w:rsidRPr="00AE3095">
        <w:rPr>
          <w:rFonts w:ascii="Times New Roman" w:hAnsi="Times New Roman" w:cs="Times New Roman"/>
          <w:sz w:val="26"/>
          <w:szCs w:val="26"/>
        </w:rPr>
        <w:t xml:space="preserve">в границах кадастрового квартала 27:05:1002001 площадью 28657 </w:t>
      </w:r>
      <w:proofErr w:type="spellStart"/>
      <w:r w:rsidR="00AE3095" w:rsidRPr="00AE3095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AE3095" w:rsidRPr="00AE3095">
        <w:rPr>
          <w:rFonts w:ascii="Times New Roman" w:hAnsi="Times New Roman" w:cs="Times New Roman"/>
          <w:sz w:val="26"/>
          <w:szCs w:val="26"/>
        </w:rPr>
        <w:t>.,</w:t>
      </w:r>
      <w:r w:rsidR="001F4869" w:rsidRPr="001F4869">
        <w:rPr>
          <w:rFonts w:ascii="Times New Roman" w:hAnsi="Times New Roman" w:cs="Times New Roman"/>
          <w:sz w:val="26"/>
          <w:szCs w:val="26"/>
        </w:rPr>
        <w:t xml:space="preserve"> </w:t>
      </w:r>
      <w:r w:rsidR="00140983" w:rsidRPr="000277B7">
        <w:rPr>
          <w:rFonts w:ascii="Times New Roman" w:hAnsi="Times New Roman" w:cs="Times New Roman"/>
          <w:sz w:val="26"/>
          <w:szCs w:val="26"/>
        </w:rPr>
        <w:t xml:space="preserve">Хабаровский край, </w:t>
      </w:r>
      <w:proofErr w:type="spellStart"/>
      <w:r w:rsidR="00140983" w:rsidRPr="000277B7">
        <w:rPr>
          <w:rFonts w:ascii="Times New Roman" w:hAnsi="Times New Roman" w:cs="Times New Roman"/>
          <w:sz w:val="26"/>
          <w:szCs w:val="26"/>
        </w:rPr>
        <w:t>Верхн</w:t>
      </w:r>
      <w:r w:rsidR="00140983">
        <w:rPr>
          <w:rFonts w:ascii="Times New Roman" w:hAnsi="Times New Roman" w:cs="Times New Roman"/>
          <w:sz w:val="26"/>
          <w:szCs w:val="26"/>
        </w:rPr>
        <w:t>ебуреинский</w:t>
      </w:r>
      <w:proofErr w:type="spellEnd"/>
      <w:r w:rsidR="00140983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140983">
        <w:rPr>
          <w:rFonts w:ascii="Times New Roman" w:hAnsi="Times New Roman" w:cs="Times New Roman"/>
          <w:sz w:val="26"/>
          <w:szCs w:val="26"/>
        </w:rPr>
        <w:t>Сулукское</w:t>
      </w:r>
      <w:proofErr w:type="spellEnd"/>
      <w:r w:rsidR="0014098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303B38" w:rsidRPr="00303B38">
        <w:rPr>
          <w:rFonts w:ascii="Times New Roman" w:hAnsi="Times New Roman" w:cs="Times New Roman"/>
          <w:sz w:val="26"/>
          <w:szCs w:val="26"/>
        </w:rPr>
        <w:t>;</w:t>
      </w:r>
    </w:p>
    <w:p w:rsidR="00140983" w:rsidRDefault="00140983" w:rsidP="004F341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E3095" w:rsidRPr="00AE3095">
        <w:rPr>
          <w:rFonts w:ascii="Times New Roman" w:hAnsi="Times New Roman" w:cs="Times New Roman"/>
          <w:sz w:val="26"/>
          <w:szCs w:val="26"/>
        </w:rPr>
        <w:t xml:space="preserve">в границах кадастрового квартала 27:05:1102001 площадью 1581 </w:t>
      </w:r>
      <w:proofErr w:type="spellStart"/>
      <w:r w:rsidR="00AE3095" w:rsidRPr="00AE3095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AE3095" w:rsidRPr="00AE3095">
        <w:rPr>
          <w:rFonts w:ascii="Times New Roman" w:hAnsi="Times New Roman" w:cs="Times New Roman"/>
          <w:sz w:val="26"/>
          <w:szCs w:val="26"/>
        </w:rPr>
        <w:t>.</w:t>
      </w:r>
      <w:r w:rsidRPr="00AE3095">
        <w:rPr>
          <w:rFonts w:ascii="Times New Roman" w:hAnsi="Times New Roman" w:cs="Times New Roman"/>
          <w:sz w:val="26"/>
          <w:szCs w:val="26"/>
        </w:rPr>
        <w:t>,</w:t>
      </w:r>
      <w:r>
        <w:rPr>
          <w:color w:val="000000"/>
        </w:rPr>
        <w:t xml:space="preserve"> </w:t>
      </w:r>
      <w:r w:rsidRPr="000277B7">
        <w:rPr>
          <w:rFonts w:ascii="Times New Roman" w:hAnsi="Times New Roman" w:cs="Times New Roman"/>
          <w:sz w:val="26"/>
          <w:szCs w:val="26"/>
        </w:rPr>
        <w:t xml:space="preserve">Хабаровский край, </w:t>
      </w:r>
      <w:proofErr w:type="spellStart"/>
      <w:r w:rsidRPr="000277B7">
        <w:rPr>
          <w:rFonts w:ascii="Times New Roman" w:hAnsi="Times New Roman" w:cs="Times New Roman"/>
          <w:sz w:val="26"/>
          <w:szCs w:val="26"/>
        </w:rPr>
        <w:t>Верхн</w:t>
      </w:r>
      <w:r>
        <w:rPr>
          <w:rFonts w:ascii="Times New Roman" w:hAnsi="Times New Roman" w:cs="Times New Roman"/>
          <w:sz w:val="26"/>
          <w:szCs w:val="26"/>
        </w:rPr>
        <w:t>ебуреинский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Сулукское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поселение.</w:t>
      </w:r>
    </w:p>
    <w:p w:rsidR="0019548C" w:rsidRPr="00687259" w:rsidRDefault="009D51D2" w:rsidP="009047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259">
        <w:rPr>
          <w:rFonts w:ascii="Times New Roman" w:hAnsi="Times New Roman" w:cs="Times New Roman"/>
          <w:sz w:val="26"/>
          <w:szCs w:val="26"/>
        </w:rPr>
        <w:t xml:space="preserve">Сервитут устанавливается в целях, предусмотренных </w:t>
      </w:r>
      <w:r w:rsidR="00DB63BF" w:rsidRPr="00DB63BF">
        <w:rPr>
          <w:rFonts w:ascii="Times New Roman" w:hAnsi="Times New Roman" w:cs="Times New Roman"/>
          <w:sz w:val="26"/>
          <w:szCs w:val="26"/>
        </w:rPr>
        <w:t xml:space="preserve">ст. </w:t>
      </w:r>
      <w:r w:rsidR="0053541C" w:rsidRPr="0053541C">
        <w:rPr>
          <w:rFonts w:ascii="Times New Roman" w:hAnsi="Times New Roman" w:cs="Times New Roman"/>
          <w:sz w:val="26"/>
          <w:szCs w:val="26"/>
        </w:rPr>
        <w:t>39.37 Земельного кодекса Российской Фед</w:t>
      </w:r>
      <w:bookmarkStart w:id="0" w:name="_GoBack"/>
      <w:bookmarkEnd w:id="0"/>
      <w:r w:rsidR="0053541C" w:rsidRPr="0053541C">
        <w:rPr>
          <w:rFonts w:ascii="Times New Roman" w:hAnsi="Times New Roman" w:cs="Times New Roman"/>
          <w:sz w:val="26"/>
          <w:szCs w:val="26"/>
        </w:rPr>
        <w:t>ерации</w:t>
      </w:r>
      <w:r w:rsidR="009047B1" w:rsidRPr="00687259">
        <w:rPr>
          <w:rFonts w:ascii="Times New Roman" w:hAnsi="Times New Roman" w:cs="Times New Roman"/>
          <w:sz w:val="26"/>
          <w:szCs w:val="26"/>
        </w:rPr>
        <w:t xml:space="preserve">: </w:t>
      </w:r>
      <w:r w:rsidR="005A7FA6" w:rsidRPr="005A7FA6">
        <w:rPr>
          <w:rFonts w:ascii="Times New Roman" w:hAnsi="Times New Roman" w:cs="Times New Roman"/>
          <w:sz w:val="26"/>
          <w:szCs w:val="26"/>
        </w:rPr>
        <w:t xml:space="preserve">Для </w:t>
      </w:r>
      <w:r w:rsidR="0053541C" w:rsidRPr="0053541C">
        <w:rPr>
          <w:rFonts w:ascii="Times New Roman" w:hAnsi="Times New Roman" w:cs="Times New Roman"/>
          <w:sz w:val="26"/>
          <w:szCs w:val="26"/>
        </w:rPr>
        <w:t>складирования строительных и иных материалов, размещения временных или </w:t>
      </w:r>
      <w:hyperlink r:id="rId4" w:anchor="dst100005" w:history="1">
        <w:r w:rsidR="0053541C" w:rsidRPr="0053541C">
          <w:rPr>
            <w:rFonts w:ascii="Times New Roman" w:hAnsi="Times New Roman" w:cs="Times New Roman"/>
            <w:sz w:val="26"/>
            <w:szCs w:val="26"/>
          </w:rPr>
          <w:t>вспомогательных</w:t>
        </w:r>
      </w:hyperlink>
      <w:r w:rsidR="0053541C" w:rsidRPr="0053541C">
        <w:rPr>
          <w:rFonts w:ascii="Times New Roman" w:hAnsi="Times New Roman" w:cs="Times New Roman"/>
          <w:sz w:val="26"/>
          <w:szCs w:val="26"/>
        </w:rPr>
        <w:t xml:space="preserve"> 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 при реализации объекта: «Второй путь на перегоне </w:t>
      </w:r>
      <w:proofErr w:type="spellStart"/>
      <w:r w:rsidR="0053541C" w:rsidRPr="0053541C">
        <w:rPr>
          <w:rFonts w:ascii="Times New Roman" w:hAnsi="Times New Roman" w:cs="Times New Roman"/>
          <w:sz w:val="26"/>
          <w:szCs w:val="26"/>
        </w:rPr>
        <w:t>Нальды</w:t>
      </w:r>
      <w:proofErr w:type="spellEnd"/>
      <w:r w:rsidR="0053541C" w:rsidRPr="0053541C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53541C" w:rsidRPr="0053541C">
        <w:rPr>
          <w:rFonts w:ascii="Times New Roman" w:hAnsi="Times New Roman" w:cs="Times New Roman"/>
          <w:sz w:val="26"/>
          <w:szCs w:val="26"/>
        </w:rPr>
        <w:t>Дуссе-Алинь</w:t>
      </w:r>
      <w:proofErr w:type="spellEnd"/>
      <w:r w:rsidR="0053541C" w:rsidRPr="0053541C">
        <w:rPr>
          <w:rFonts w:ascii="Times New Roman" w:hAnsi="Times New Roman" w:cs="Times New Roman"/>
          <w:sz w:val="26"/>
          <w:szCs w:val="26"/>
        </w:rPr>
        <w:t xml:space="preserve"> Дальневосточной железной дороги» в рамках реализации проекта «Увеличение пропускной способности участка Тайшет - порты Дальнего Востока (Восточный полигон)»</w:t>
      </w:r>
      <w:r w:rsidR="008D787E" w:rsidRPr="008D787E">
        <w:rPr>
          <w:rFonts w:ascii="Times New Roman" w:hAnsi="Times New Roman" w:cs="Times New Roman"/>
          <w:sz w:val="26"/>
          <w:szCs w:val="26"/>
        </w:rPr>
        <w:t>.</w:t>
      </w:r>
    </w:p>
    <w:p w:rsidR="009047B1" w:rsidRPr="00687259" w:rsidRDefault="009047B1" w:rsidP="009047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259">
        <w:rPr>
          <w:rFonts w:ascii="Times New Roman" w:hAnsi="Times New Roman" w:cs="Times New Roman"/>
          <w:sz w:val="26"/>
          <w:szCs w:val="26"/>
        </w:rPr>
        <w:t xml:space="preserve">Установление сервитута планируется на основании документации по планировке территории (проект планировки территории и проект межевания территории) для объекта </w:t>
      </w:r>
      <w:r w:rsidR="000277B7" w:rsidRPr="000277B7">
        <w:rPr>
          <w:rFonts w:ascii="Times New Roman" w:hAnsi="Times New Roman" w:cs="Times New Roman"/>
          <w:sz w:val="26"/>
          <w:szCs w:val="26"/>
        </w:rPr>
        <w:t xml:space="preserve">«Второй путь на перегоне </w:t>
      </w:r>
      <w:proofErr w:type="spellStart"/>
      <w:r w:rsidR="000277B7" w:rsidRPr="000277B7">
        <w:rPr>
          <w:rFonts w:ascii="Times New Roman" w:hAnsi="Times New Roman" w:cs="Times New Roman"/>
          <w:sz w:val="26"/>
          <w:szCs w:val="26"/>
        </w:rPr>
        <w:t>Нальды</w:t>
      </w:r>
      <w:proofErr w:type="spellEnd"/>
      <w:r w:rsidR="000277B7" w:rsidRPr="000277B7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0277B7" w:rsidRPr="000277B7">
        <w:rPr>
          <w:rFonts w:ascii="Times New Roman" w:hAnsi="Times New Roman" w:cs="Times New Roman"/>
          <w:sz w:val="26"/>
          <w:szCs w:val="26"/>
        </w:rPr>
        <w:t>Дуссе-Алинь</w:t>
      </w:r>
      <w:proofErr w:type="spellEnd"/>
      <w:r w:rsidR="000277B7" w:rsidRPr="000277B7">
        <w:rPr>
          <w:rFonts w:ascii="Times New Roman" w:hAnsi="Times New Roman" w:cs="Times New Roman"/>
          <w:sz w:val="26"/>
          <w:szCs w:val="26"/>
        </w:rPr>
        <w:t xml:space="preserve"> Дальневосточной железной дороги» в рамках реализации проекта «Увеличение пропускной способности участка Тайшет - порты Дальнего Востока (Восточный полигон)»</w:t>
      </w:r>
      <w:r w:rsidR="00430149">
        <w:rPr>
          <w:rFonts w:ascii="Times New Roman" w:hAnsi="Times New Roman" w:cs="Times New Roman"/>
          <w:sz w:val="26"/>
          <w:szCs w:val="26"/>
        </w:rPr>
        <w:t xml:space="preserve">, </w:t>
      </w:r>
      <w:r w:rsidRPr="00687259">
        <w:rPr>
          <w:rFonts w:ascii="Times New Roman" w:hAnsi="Times New Roman" w:cs="Times New Roman"/>
          <w:sz w:val="26"/>
          <w:szCs w:val="26"/>
        </w:rPr>
        <w:t xml:space="preserve">утвержденной распоряжением </w:t>
      </w:r>
      <w:r w:rsidR="002F5112" w:rsidRPr="00687259">
        <w:rPr>
          <w:rFonts w:ascii="Times New Roman" w:hAnsi="Times New Roman" w:cs="Times New Roman"/>
          <w:sz w:val="26"/>
          <w:szCs w:val="26"/>
        </w:rPr>
        <w:t>Федерального агентства ж</w:t>
      </w:r>
      <w:r w:rsidR="00557B87">
        <w:rPr>
          <w:rFonts w:ascii="Times New Roman" w:hAnsi="Times New Roman" w:cs="Times New Roman"/>
          <w:sz w:val="26"/>
          <w:szCs w:val="26"/>
        </w:rPr>
        <w:t>елезнодорожного транспорта от</w:t>
      </w:r>
      <w:r w:rsidR="00557B87" w:rsidRPr="00557B87">
        <w:rPr>
          <w:rFonts w:ascii="Times New Roman" w:hAnsi="Times New Roman" w:cs="Times New Roman"/>
          <w:sz w:val="26"/>
          <w:szCs w:val="26"/>
        </w:rPr>
        <w:t xml:space="preserve"> </w:t>
      </w:r>
      <w:r w:rsidR="000277B7" w:rsidRPr="000277B7">
        <w:rPr>
          <w:rFonts w:ascii="Times New Roman" w:hAnsi="Times New Roman" w:cs="Times New Roman"/>
          <w:sz w:val="26"/>
          <w:szCs w:val="26"/>
        </w:rPr>
        <w:t>17.12.2021 № АИ-653-р</w:t>
      </w:r>
      <w:r w:rsidR="002F5112" w:rsidRPr="00687259">
        <w:rPr>
          <w:rFonts w:ascii="Times New Roman" w:hAnsi="Times New Roman" w:cs="Times New Roman"/>
          <w:sz w:val="26"/>
          <w:szCs w:val="26"/>
        </w:rPr>
        <w:t>.</w:t>
      </w:r>
    </w:p>
    <w:p w:rsidR="009D51D2" w:rsidRDefault="006931E3" w:rsidP="009D51D2">
      <w:pPr>
        <w:ind w:firstLine="709"/>
        <w:jc w:val="both"/>
      </w:pPr>
      <w:r w:rsidRPr="00687259">
        <w:rPr>
          <w:rFonts w:ascii="Times New Roman" w:hAnsi="Times New Roman" w:cs="Times New Roman"/>
          <w:sz w:val="26"/>
          <w:szCs w:val="26"/>
        </w:rPr>
        <w:t>Заинтересов</w:t>
      </w:r>
      <w:r>
        <w:rPr>
          <w:rFonts w:ascii="Times New Roman" w:hAnsi="Times New Roman" w:cs="Times New Roman"/>
          <w:sz w:val="26"/>
          <w:szCs w:val="26"/>
        </w:rPr>
        <w:t xml:space="preserve">анные лица могут ознакомиться с </w:t>
      </w:r>
      <w:r w:rsidRPr="00687259">
        <w:rPr>
          <w:rFonts w:ascii="Times New Roman" w:hAnsi="Times New Roman" w:cs="Times New Roman"/>
          <w:sz w:val="26"/>
          <w:szCs w:val="26"/>
        </w:rPr>
        <w:t xml:space="preserve">описанием местоположения границ публичного сервитута </w:t>
      </w:r>
      <w:r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Pr="000277B7">
        <w:rPr>
          <w:rFonts w:ascii="Times New Roman" w:hAnsi="Times New Roman" w:cs="Times New Roman"/>
          <w:sz w:val="26"/>
          <w:szCs w:val="26"/>
        </w:rPr>
        <w:t xml:space="preserve">682088, Хабаровский край, </w:t>
      </w:r>
      <w:proofErr w:type="spellStart"/>
      <w:r w:rsidRPr="000277B7">
        <w:rPr>
          <w:rFonts w:ascii="Times New Roman" w:hAnsi="Times New Roman" w:cs="Times New Roman"/>
          <w:sz w:val="26"/>
          <w:szCs w:val="26"/>
        </w:rPr>
        <w:t>Верхн</w:t>
      </w:r>
      <w:r>
        <w:rPr>
          <w:rFonts w:ascii="Times New Roman" w:hAnsi="Times New Roman" w:cs="Times New Roman"/>
          <w:sz w:val="26"/>
          <w:szCs w:val="26"/>
        </w:rPr>
        <w:t>ебуреинский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Сулук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Ленина</w:t>
      </w:r>
      <w:r w:rsidRPr="000277B7">
        <w:rPr>
          <w:rFonts w:ascii="Times New Roman" w:hAnsi="Times New Roman" w:cs="Times New Roman"/>
          <w:sz w:val="26"/>
          <w:szCs w:val="26"/>
        </w:rPr>
        <w:t>, дом № 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5D5099">
          <w:rPr>
            <w:rStyle w:val="a5"/>
            <w:rFonts w:ascii="Times New Roman" w:hAnsi="Times New Roman" w:cs="Times New Roman"/>
            <w:sz w:val="26"/>
            <w:szCs w:val="26"/>
          </w:rPr>
          <w:t>https://сулук.рф/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B8A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E4B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Сулукского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Верхнебуреинского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sectPr w:rsidR="009D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0C"/>
    <w:rsid w:val="00023DFD"/>
    <w:rsid w:val="000277B7"/>
    <w:rsid w:val="000844A2"/>
    <w:rsid w:val="000938BA"/>
    <w:rsid w:val="000D0DC0"/>
    <w:rsid w:val="00135883"/>
    <w:rsid w:val="00140983"/>
    <w:rsid w:val="00163703"/>
    <w:rsid w:val="0019548C"/>
    <w:rsid w:val="001A0857"/>
    <w:rsid w:val="001F1036"/>
    <w:rsid w:val="001F4869"/>
    <w:rsid w:val="002F5112"/>
    <w:rsid w:val="00303B38"/>
    <w:rsid w:val="003959DF"/>
    <w:rsid w:val="00413C80"/>
    <w:rsid w:val="00430149"/>
    <w:rsid w:val="00447E79"/>
    <w:rsid w:val="00471E9B"/>
    <w:rsid w:val="004F341E"/>
    <w:rsid w:val="00531ABC"/>
    <w:rsid w:val="0053541C"/>
    <w:rsid w:val="005415DD"/>
    <w:rsid w:val="00557B87"/>
    <w:rsid w:val="00580A2A"/>
    <w:rsid w:val="005A7FA6"/>
    <w:rsid w:val="00687259"/>
    <w:rsid w:val="006931E3"/>
    <w:rsid w:val="007B7B78"/>
    <w:rsid w:val="007F1C35"/>
    <w:rsid w:val="0084624B"/>
    <w:rsid w:val="00856A38"/>
    <w:rsid w:val="008662AF"/>
    <w:rsid w:val="008708ED"/>
    <w:rsid w:val="00885357"/>
    <w:rsid w:val="008D787E"/>
    <w:rsid w:val="008E4B8A"/>
    <w:rsid w:val="009047B1"/>
    <w:rsid w:val="00924937"/>
    <w:rsid w:val="009D39C3"/>
    <w:rsid w:val="009D4F00"/>
    <w:rsid w:val="009D51D2"/>
    <w:rsid w:val="00A75B7E"/>
    <w:rsid w:val="00AE3095"/>
    <w:rsid w:val="00B44F2E"/>
    <w:rsid w:val="00C40FFE"/>
    <w:rsid w:val="00C9173E"/>
    <w:rsid w:val="00D46FBC"/>
    <w:rsid w:val="00D751C6"/>
    <w:rsid w:val="00DB63BF"/>
    <w:rsid w:val="00F06841"/>
    <w:rsid w:val="00FC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916A"/>
  <w15:chartTrackingRefBased/>
  <w15:docId w15:val="{B94FDFF4-244C-4F40-9DFF-634EB5E1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5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13C80"/>
    <w:rPr>
      <w:color w:val="0000FF"/>
      <w:u w:val="single"/>
    </w:rPr>
  </w:style>
  <w:style w:type="character" w:customStyle="1" w:styleId="xbe">
    <w:name w:val="_xbe"/>
    <w:basedOn w:val="a0"/>
    <w:rsid w:val="0086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91;&#1083;&#1091;&#1082;.&#1088;&#1092;/" TargetMode="External"/><Relationship Id="rId4" Type="http://schemas.openxmlformats.org/officeDocument/2006/relationships/hyperlink" Target="http://www.consultant.ru/document/cons_doc_LAW_223191/00000000000000000000000000000000000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271</Words>
  <Characters>2024</Characters>
  <Application>Microsoft Office Word</Application>
  <DocSecurity>0</DocSecurity>
  <Lines>59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2021-10-18T08:03:00Z</cp:lastPrinted>
  <dcterms:created xsi:type="dcterms:W3CDTF">2021-10-18T08:00:00Z</dcterms:created>
  <dcterms:modified xsi:type="dcterms:W3CDTF">2022-04-08T13:06:00Z</dcterms:modified>
</cp:coreProperties>
</file>