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46" w:rsidRPr="00420868" w:rsidRDefault="00865C46" w:rsidP="00865C4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Верхнебуреинским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районным судом наложен арест на автомобиль лица, который привлекается к уголовной ответственности за управлением автомобилем в состоянии опьянения.</w:t>
      </w:r>
    </w:p>
    <w:p w:rsidR="00865C46" w:rsidRPr="00420868" w:rsidRDefault="00865C46" w:rsidP="00865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C46" w:rsidRPr="00420868" w:rsidRDefault="00865C46" w:rsidP="00865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В апреле 2024 двигаясь по ул. Центральная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. Чегдомын местный житель управлял автомобилем марки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и был остановлен сотрудниками полиции поскольку имел явные признаки алкогольного опьянения, при освидетельствовании на состояние опьянения у него обнаружено 1,350 мг/л при норме 0,16 мг/л. </w:t>
      </w:r>
    </w:p>
    <w:p w:rsidR="00865C46" w:rsidRPr="00420868" w:rsidRDefault="00865C46" w:rsidP="00865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района дано согласие дознавателю на возбуждении ходатайства о наложении ареста на автомобиль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и поддержано заявленное ходатайство </w:t>
      </w:r>
      <w:proofErr w:type="gramStart"/>
      <w:r w:rsidRPr="00420868">
        <w:rPr>
          <w:rFonts w:ascii="Times New Roman" w:hAnsi="Times New Roman" w:cs="Times New Roman"/>
          <w:sz w:val="28"/>
          <w:szCs w:val="28"/>
        </w:rPr>
        <w:t>в районному суде</w:t>
      </w:r>
      <w:proofErr w:type="gramEnd"/>
      <w:r w:rsidRPr="00420868">
        <w:rPr>
          <w:rFonts w:ascii="Times New Roman" w:hAnsi="Times New Roman" w:cs="Times New Roman"/>
          <w:sz w:val="28"/>
          <w:szCs w:val="28"/>
        </w:rPr>
        <w:t>.</w:t>
      </w:r>
    </w:p>
    <w:p w:rsidR="00865C46" w:rsidRPr="00420868" w:rsidRDefault="00865C46" w:rsidP="00865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Суд согласившись с доводами прокуратуры наложил арест на автомобиль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стоимость 620 000 рублей. </w:t>
      </w:r>
    </w:p>
    <w:p w:rsidR="00865C46" w:rsidRPr="00420868" w:rsidRDefault="00865C46" w:rsidP="00865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утверждено обвинительное заключение в отношении мастера участка за нарушение правил безопасности, повлекших смерть человека.</w:t>
      </w:r>
    </w:p>
    <w:p w:rsidR="00865C46" w:rsidRPr="00420868" w:rsidRDefault="00865C46" w:rsidP="00865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 Он обвиняется в нарушении правил безопасности при ведении иных работ, повлекшее по неосторожности смерть человека (ч. 2 ст. 216 УК РФ).</w:t>
      </w:r>
    </w:p>
    <w:p w:rsidR="00865C46" w:rsidRPr="00420868" w:rsidRDefault="00865C46" w:rsidP="00865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По версии следствия, обвиняемый в мае 2023 года в нарушение правил по охране труда при эксплуатации электроустановок» утвержденных Приказом Министерства труда и социальной защиты РФ № 903н от 15.12.2020 покинул свое рабочее место не удалив бригаду, оставил помещение трансформаторной подстанции открытым, не обеспечил контроль за соблюдением требований безопасности в процессе выполнения работа, а именно использования работником средств индивидуальной защиты – диэлектрических перчаток и защитного костюма от электрической дуги.</w:t>
      </w:r>
    </w:p>
    <w:p w:rsidR="00865C46" w:rsidRPr="00420868" w:rsidRDefault="00865C46" w:rsidP="00865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В отсутствие мастера работник поднялся на крышу и начал выполнять технические мероприятия по вводу трансформаторной подстанции КТП № 7 в работу, увидел неплотное соединение подвижных с неподвижными контактами разъединителя без средств индивидуальной защиты начал работы по регулировки тяги линейного разъединителя, который находился под напряжением, при этом коснулся открытым участком тела контактов, в результате чего получил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электротравму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несовместимую жизнью.</w:t>
      </w:r>
    </w:p>
    <w:p w:rsidR="00865C46" w:rsidRPr="00420868" w:rsidRDefault="00865C46" w:rsidP="00865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Обвиняемый ранее не судим, вину в совершении преступления признал.</w:t>
      </w:r>
    </w:p>
    <w:p w:rsidR="00865C46" w:rsidRPr="00420868" w:rsidRDefault="00865C46" w:rsidP="00865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За совершенное преступление, предусмотренное ч. 2 ст. 216 УК РФ предусмотрено максимальное наказание в виде лишения свободы на срок от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865C46" w:rsidRPr="00420868" w:rsidRDefault="00865C46" w:rsidP="00865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Верхнебуреинский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районный суд для </w:t>
      </w:r>
      <w:proofErr w:type="gramStart"/>
      <w:r w:rsidRPr="00420868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420868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865C46" w:rsidRPr="00420868" w:rsidRDefault="00865C46" w:rsidP="0086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Исполняющий обязанности прокурора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Тарас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Лабцов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проверил ход работ по строительству спорткомплекса «</w:t>
      </w:r>
      <w:proofErr w:type="spellStart"/>
      <w:r w:rsidRPr="00420868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Спорт – </w:t>
      </w:r>
      <w:proofErr w:type="spellStart"/>
      <w:r w:rsidRPr="00420868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Жизнь» с благоустройством стадиона «Железнодорожник» в рабочем поселке Новый Ургал, реализуемого в рамках национального проекта «Жилье и </w:t>
      </w:r>
      <w:r w:rsidRPr="00420868">
        <w:rPr>
          <w:rFonts w:ascii="Times New Roman" w:hAnsi="Times New Roman" w:cs="Times New Roman"/>
          <w:sz w:val="28"/>
          <w:szCs w:val="28"/>
        </w:rPr>
        <w:lastRenderedPageBreak/>
        <w:t>городская среда», регионального проекта «Формирование комфортной городской среды».</w:t>
      </w:r>
    </w:p>
    <w:p w:rsidR="00865C46" w:rsidRPr="00420868" w:rsidRDefault="00865C46" w:rsidP="0086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Установлено, что работы проводятся в соответствии со сроками, предусмотренными контрактом. В настоящий момент ведутся работы по устройству подпорных стен, фундаментов под малые архитектурные формы.</w:t>
      </w:r>
    </w:p>
    <w:p w:rsidR="00865C46" w:rsidRPr="00420868" w:rsidRDefault="00865C46" w:rsidP="0086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В ходе инспектирования объекта выявлены нарушения в части надлежащего ограждения объекта строительства.  </w:t>
      </w:r>
    </w:p>
    <w:p w:rsidR="00865C46" w:rsidRPr="00420868" w:rsidRDefault="00865C46" w:rsidP="0086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В связи с выявленными нарушениями, подрядной организации внесено представление, которое находится на рассмотрении.</w:t>
      </w:r>
    </w:p>
    <w:p w:rsidR="00865C46" w:rsidRPr="00420868" w:rsidRDefault="00865C46" w:rsidP="0086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контролирует ход строительства спортивного объекта.</w:t>
      </w:r>
    </w:p>
    <w:p w:rsidR="002D0C89" w:rsidRDefault="002D0C89">
      <w:bookmarkStart w:id="0" w:name="_GoBack"/>
      <w:bookmarkEnd w:id="0"/>
    </w:p>
    <w:sectPr w:rsidR="002D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46"/>
    <w:rsid w:val="002D0C89"/>
    <w:rsid w:val="008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19CA2-5281-418D-B22E-2C31E910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2024-06-19T13:18:00Z</dcterms:created>
  <dcterms:modified xsi:type="dcterms:W3CDTF">2024-06-19T13:18:00Z</dcterms:modified>
</cp:coreProperties>
</file>