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07" w:rsidRDefault="00E90B07" w:rsidP="00E90B07">
      <w:pPr>
        <w:ind w:firstLine="709"/>
        <w:jc w:val="both"/>
      </w:pPr>
      <w:bookmarkStart w:id="0" w:name="_GoBack"/>
      <w:bookmarkEnd w:id="0"/>
      <w:r>
        <w:t>Постановлением Правительства РФ от 27.10.2023 № 1789 установлены особенности осуществления воинского учета граждан, отбывающих наказание в виде лишения свободы</w:t>
      </w:r>
    </w:p>
    <w:p w:rsidR="00E90B07" w:rsidRDefault="00E90B07" w:rsidP="00E90B07">
      <w:pPr>
        <w:ind w:firstLine="709"/>
        <w:jc w:val="both"/>
      </w:pPr>
    </w:p>
    <w:p w:rsidR="00E90B07" w:rsidRDefault="00E90B07" w:rsidP="00E90B07">
      <w:pPr>
        <w:ind w:firstLine="709"/>
        <w:jc w:val="both"/>
      </w:pPr>
    </w:p>
    <w:p w:rsidR="00E90B07" w:rsidRDefault="00E90B07" w:rsidP="00E90B07">
      <w:pPr>
        <w:ind w:firstLine="709"/>
        <w:jc w:val="both"/>
      </w:pPr>
      <w:r>
        <w:t>Постановлением Правительства РФ от 27.10.2023 № 1789 внесены изменений в Положение о воинском учете, утвержденное постановлением Правительства Российской Федерации от 27.11.2006 № 719.</w:t>
      </w:r>
    </w:p>
    <w:p w:rsidR="00E90B07" w:rsidRDefault="00E90B07" w:rsidP="00E90B07">
      <w:pPr>
        <w:ind w:firstLine="709"/>
        <w:jc w:val="both"/>
      </w:pPr>
      <w:r>
        <w:t>Положение дополнено пунктом, согласно которому воинский учет граждан, отбывающих наказание в виде лишения свободы (далее - особый воинский учет), осуществляется военными комиссариатами по месту нахождения исправительных учреждений и следственных изоляторов уголовно-исполнительной системы, выполняющих функции исправительных учреждений, в порядке, определенном Положением.</w:t>
      </w:r>
    </w:p>
    <w:p w:rsidR="00E90B07" w:rsidRDefault="00E90B07" w:rsidP="00E90B07">
      <w:pPr>
        <w:ind w:firstLine="709"/>
        <w:jc w:val="both"/>
      </w:pPr>
      <w:r>
        <w:t>Так постановка на особый воинский учет, снятие с особого воинского учета и внесение изменений в документы особого воинского учета граждан, отбывающих наказание в виде лишения свободы, осуществляется без личной явки таких граждан в военные комиссариаты, без проведения мероприятий по медицинскому освидетельствованию, медицинскому обследованию, а также по профессиональному психологическому отбору граждан.</w:t>
      </w:r>
    </w:p>
    <w:p w:rsidR="00E90B07" w:rsidRDefault="00E90B07" w:rsidP="00E90B07">
      <w:pPr>
        <w:ind w:firstLine="709"/>
        <w:jc w:val="both"/>
      </w:pPr>
      <w:r>
        <w:t>На основании списков особого воинского учета в военном комиссариате заполняются документы воинского учета. Из соответствующих документов воинского учета составляется картотека, которая строится по учреждениям уголовно-исполнительной системы, а в них - по алфавиту.</w:t>
      </w:r>
    </w:p>
    <w:p w:rsidR="0048500F" w:rsidRDefault="00E90B07" w:rsidP="00E90B07">
      <w:pPr>
        <w:ind w:firstLine="709"/>
        <w:jc w:val="both"/>
      </w:pPr>
      <w:r>
        <w:t>В целях поддержания в актуальном состоянии сведений учреждения уголовно-исполнительной системы сверяют не реже 1 раза в год списки особого воинского учета с документами воинского учета соответствующих военных комиссариатов</w:t>
      </w:r>
      <w:r>
        <w:t>.</w:t>
      </w:r>
    </w:p>
    <w:p w:rsidR="00E90B07" w:rsidRDefault="00E90B07" w:rsidP="00E90B07">
      <w:pPr>
        <w:ind w:firstLine="709"/>
        <w:jc w:val="both"/>
      </w:pPr>
    </w:p>
    <w:p w:rsidR="00E90B07" w:rsidRDefault="00E90B07" w:rsidP="00E90B07">
      <w:pPr>
        <w:ind w:firstLine="709"/>
        <w:jc w:val="both"/>
      </w:pPr>
    </w:p>
    <w:p w:rsidR="00E90B07" w:rsidRDefault="00E90B07" w:rsidP="00E90B07">
      <w:pPr>
        <w:jc w:val="right"/>
      </w:pPr>
      <w:r>
        <w:t xml:space="preserve">Заместитель Хабаровского прокурора </w:t>
      </w:r>
    </w:p>
    <w:p w:rsidR="00E90B07" w:rsidRDefault="00E90B07" w:rsidP="00E90B07">
      <w:pPr>
        <w:jc w:val="right"/>
      </w:pPr>
      <w:r>
        <w:t>по надзору за соблюдением законов в ИУ</w:t>
      </w:r>
    </w:p>
    <w:p w:rsidR="00E90B07" w:rsidRDefault="00E90B07" w:rsidP="00E90B07">
      <w:pPr>
        <w:jc w:val="right"/>
      </w:pPr>
    </w:p>
    <w:p w:rsidR="00E90B07" w:rsidRPr="00F05EF3" w:rsidRDefault="00E90B07" w:rsidP="00E90B07">
      <w:pPr>
        <w:jc w:val="right"/>
      </w:pPr>
      <w:r>
        <w:t>Шамаилов С.Х.</w:t>
      </w:r>
    </w:p>
    <w:p w:rsidR="00E90B07" w:rsidRDefault="00E90B07" w:rsidP="00E90B07">
      <w:pPr>
        <w:ind w:firstLine="709"/>
        <w:jc w:val="both"/>
      </w:pPr>
    </w:p>
    <w:p w:rsidR="00E90B07" w:rsidRDefault="00E90B07" w:rsidP="00E90B07">
      <w:pPr>
        <w:ind w:firstLine="709"/>
        <w:jc w:val="both"/>
      </w:pPr>
    </w:p>
    <w:sectPr w:rsidR="00E9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07"/>
    <w:rsid w:val="0048500F"/>
    <w:rsid w:val="00E9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F800"/>
  <w15:chartTrackingRefBased/>
  <w15:docId w15:val="{AF9ECD7F-109A-4C10-B347-F2178984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Шамаилов Сергей Ханукаевич</dc:creator>
  <cp:keywords/>
  <dc:description/>
  <cp:lastModifiedBy>Шамаилов Сергей Ханукаевич</cp:lastModifiedBy>
  <cp:revision>1</cp:revision>
  <dcterms:created xsi:type="dcterms:W3CDTF">2023-12-26T03:44:00Z</dcterms:created>
  <dcterms:modified xsi:type="dcterms:W3CDTF">2023-12-26T03:47:00Z</dcterms:modified>
</cp:coreProperties>
</file>