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F2" w:rsidRPr="00BE6CF2" w:rsidRDefault="00BE6CF2" w:rsidP="00BE6CF2">
      <w:pPr>
        <w:pStyle w:val="rtecenter"/>
        <w:shd w:val="clear" w:color="auto" w:fill="FFFFFF"/>
        <w:spacing w:before="0" w:beforeAutospacing="0" w:after="0" w:afterAutospacing="0"/>
        <w:jc w:val="center"/>
      </w:pPr>
      <w:bookmarkStart w:id="0" w:name="_GoBack"/>
      <w:r w:rsidRPr="00BE6CF2">
        <w:rPr>
          <w:rStyle w:val="a3"/>
          <w:shd w:val="clear" w:color="auto" w:fill="FFFFFF"/>
        </w:rPr>
        <w:t xml:space="preserve">Порядок использования открытого огня </w:t>
      </w:r>
      <w:bookmarkEnd w:id="0"/>
      <w:r w:rsidRPr="00BE6CF2">
        <w:rPr>
          <w:rStyle w:val="a3"/>
          <w:shd w:val="clear" w:color="auto" w:fill="FFFFFF"/>
        </w:rPr>
        <w:t>и разведения костров на землях населённых пунктов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</w:rPr>
      </w:pP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Порядок использования открытого огня и разведения костров на землях населённых пунктов утверждён Постановлением Правительства Российской Федерации от 16.09.2020 № 1479.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В соответствии с указанным нормативным правовым актом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E6CF2">
        <w:t>1)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ёмкостью (например, бочка, бак, мангал) или ёмкостью,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</w:t>
      </w:r>
      <w:proofErr w:type="gramEnd"/>
      <w:r w:rsidRPr="00BE6CF2">
        <w:t xml:space="preserve"> более 1 куб. метра;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2) место использования открытого огня должно располагаться на расстоянии: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- не менее 50 метров - от ближайшего объекта (здания, сооружения, постройки, открытого склада, скирды);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- не менее 100 метров - от хвойного леса или отдельно растущих хвойных деревьев и молодняка;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- не менее 30 метров - от лиственного леса или отдельно растущих групп лиственных деревьев.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3)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40 см;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4)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5) в целях своевременной локализации процесса горения ёмкость,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ёмкость сверху;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6)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При использовании открытого огня для сжигания сухой травы, веток, листвы и другой горючей растительности в металлической ёмкости или ёмкости, выполненной из иных негорючих материалов, исключающей распространение пламени и выпадение горючих материалов за пределы очага горения, к месту для сжигания предъявляются следующие требования: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1) место для сжигания должно располагаться: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- не менее 25 метров от ближайшего объекта (здания, сооружения, постройки, открытого склада, скирды). При использовании открытого огня для сжигания сухой травы, веток, листвы и другой горючей растительности на индивидуальных земельных участках населённых пунктов, а также на садовых или огородных земельных участках место использования открытого огня должно располагаться на расстоянии не менее 15 метров до зданий, сооружений и иных построек;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- не менее 50 метров - от хвойного леса или отдельно растущих хвойных деревьев и молодняка;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- не менее 15 метров - от лиственного леса или отдельно растущих групп лиственных деревьев;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 xml:space="preserve">2) территория вокруг места использования открытого огня должна быть очищена в радиусе 5 метров от сухостойных деревьев, сухой травы, валежника, порубочных </w:t>
      </w:r>
      <w:r w:rsidRPr="00BE6CF2">
        <w:lastRenderedPageBreak/>
        <w:t>остатков, других горючих материалов, обустройство минерализованной полосы не требуется.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E6CF2">
        <w:t>При использовании открытого огня и разведении костров для приготовления пищи в специальных несгораемых ёмкостях (например, мангалах, жаровнях) на земельных участках населённых пунктов, а также на садовых или огородных земельных участках противопожарное расстояние от очага горения до зданий, сооружений и иных построек допускается уменьшать до 5 метров, а зону очистки вокруг ёмкости от горючих материалов - до 2 метров.</w:t>
      </w:r>
      <w:proofErr w:type="gramEnd"/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Использование открытого огня запрещается: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1) на торфяных почвах;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2) при установлении на соответствующей территории особого противопожарного режима;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3)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4) под кронами деревьев хвойных пород;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5) в ёмкости,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6)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7) при скорости ветра, превышающей значение 10 метров в секунду.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В процессе использования открытого огня запрещается: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1)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2) оставлять место очага горения без присмотра до полного прекращения горения (тления);</w:t>
      </w:r>
    </w:p>
    <w:p w:rsidR="00BE6CF2" w:rsidRPr="00BE6CF2" w:rsidRDefault="00BE6CF2" w:rsidP="00BE6CF2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6CF2">
        <w:t>3) располагать легковоспламеняющиеся и горючие жидкости, а также горючие материалы вблизи очага горения.</w:t>
      </w:r>
    </w:p>
    <w:p w:rsidR="00BE6CF2" w:rsidRPr="00BE6CF2" w:rsidRDefault="00BE6CF2" w:rsidP="00BE6CF2">
      <w:pPr>
        <w:spacing w:line="240" w:lineRule="auto"/>
        <w:jc w:val="both"/>
        <w:rPr>
          <w:sz w:val="24"/>
        </w:rPr>
      </w:pPr>
    </w:p>
    <w:p w:rsidR="00BE6CF2" w:rsidRPr="00BE6CF2" w:rsidRDefault="00BE6CF2" w:rsidP="00BE6CF2">
      <w:pPr>
        <w:spacing w:line="240" w:lineRule="auto"/>
        <w:jc w:val="both"/>
        <w:rPr>
          <w:sz w:val="24"/>
        </w:rPr>
      </w:pPr>
    </w:p>
    <w:p w:rsidR="00BE6CF2" w:rsidRPr="00BE6CF2" w:rsidRDefault="00BE6CF2" w:rsidP="00BE6CF2">
      <w:pPr>
        <w:jc w:val="right"/>
        <w:rPr>
          <w:sz w:val="24"/>
        </w:rPr>
      </w:pPr>
      <w:r w:rsidRPr="00BE6CF2">
        <w:rPr>
          <w:sz w:val="24"/>
        </w:rPr>
        <w:t xml:space="preserve">Заместитель Хабаровского прокурора </w:t>
      </w:r>
    </w:p>
    <w:p w:rsidR="00BE6CF2" w:rsidRPr="00BE6CF2" w:rsidRDefault="00BE6CF2" w:rsidP="00BE6CF2">
      <w:pPr>
        <w:jc w:val="right"/>
        <w:rPr>
          <w:sz w:val="24"/>
        </w:rPr>
      </w:pPr>
      <w:r w:rsidRPr="00BE6CF2">
        <w:rPr>
          <w:sz w:val="24"/>
        </w:rPr>
        <w:t>по надзору за соблюдением законов в ИУ</w:t>
      </w:r>
    </w:p>
    <w:p w:rsidR="00BE6CF2" w:rsidRPr="00BE6CF2" w:rsidRDefault="00BE6CF2" w:rsidP="00BE6CF2">
      <w:pPr>
        <w:jc w:val="right"/>
        <w:rPr>
          <w:sz w:val="24"/>
        </w:rPr>
      </w:pPr>
    </w:p>
    <w:p w:rsidR="00BE6CF2" w:rsidRPr="00BE6CF2" w:rsidRDefault="00BE6CF2" w:rsidP="00BE6CF2">
      <w:pPr>
        <w:jc w:val="right"/>
        <w:rPr>
          <w:sz w:val="24"/>
        </w:rPr>
      </w:pPr>
      <w:r w:rsidRPr="00BE6CF2">
        <w:rPr>
          <w:sz w:val="24"/>
        </w:rPr>
        <w:t>Шамаилов С.Х.</w:t>
      </w:r>
    </w:p>
    <w:p w:rsidR="00BE6CF2" w:rsidRPr="00BE6CF2" w:rsidRDefault="00BE6CF2" w:rsidP="00BE6CF2">
      <w:pPr>
        <w:spacing w:line="240" w:lineRule="auto"/>
        <w:jc w:val="both"/>
        <w:rPr>
          <w:sz w:val="24"/>
        </w:rPr>
      </w:pPr>
    </w:p>
    <w:p w:rsidR="00BE6CF2" w:rsidRPr="00BE6CF2" w:rsidRDefault="00BE6CF2"/>
    <w:sectPr w:rsidR="00BE6CF2" w:rsidRPr="00BE6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F2"/>
    <w:rsid w:val="00272653"/>
    <w:rsid w:val="00B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E6C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6CF2"/>
    <w:rPr>
      <w:b/>
      <w:bCs/>
    </w:rPr>
  </w:style>
  <w:style w:type="paragraph" w:styleId="a4">
    <w:name w:val="Normal (Web)"/>
    <w:basedOn w:val="a"/>
    <w:uiPriority w:val="99"/>
    <w:semiHidden/>
    <w:unhideWhenUsed/>
    <w:rsid w:val="00BE6C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6C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E6C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6CF2"/>
    <w:rPr>
      <w:b/>
      <w:bCs/>
    </w:rPr>
  </w:style>
  <w:style w:type="paragraph" w:styleId="a4">
    <w:name w:val="Normal (Web)"/>
    <w:basedOn w:val="a"/>
    <w:uiPriority w:val="99"/>
    <w:semiHidden/>
    <w:unhideWhenUsed/>
    <w:rsid w:val="00BE6C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6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Sham</dc:creator>
  <cp:lastModifiedBy>Sergey Sham</cp:lastModifiedBy>
  <cp:revision>1</cp:revision>
  <dcterms:created xsi:type="dcterms:W3CDTF">2024-06-30T05:22:00Z</dcterms:created>
  <dcterms:modified xsi:type="dcterms:W3CDTF">2024-06-30T05:24:00Z</dcterms:modified>
</cp:coreProperties>
</file>